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0771E" w14:textId="79CEBB8F" w:rsidR="000A0C69" w:rsidRPr="00691DEB" w:rsidRDefault="000A0C69" w:rsidP="00CF5813">
      <w:pPr>
        <w:pStyle w:val="Heading1"/>
      </w:pPr>
      <w:bookmarkStart w:id="0" w:name="_3oemrobm2dki" w:colFirst="0" w:colLast="0"/>
      <w:bookmarkEnd w:id="0"/>
      <w:r w:rsidRPr="00691DEB">
        <w:t>CI</w:t>
      </w:r>
      <w:r>
        <w:t>S</w:t>
      </w:r>
      <w:r w:rsidRPr="00691DEB">
        <w:t>C 4</w:t>
      </w:r>
      <w:r>
        <w:t>74 (01</w:t>
      </w:r>
      <w:r w:rsidR="00336BC7">
        <w:t>0</w:t>
      </w:r>
      <w:r>
        <w:t>)</w:t>
      </w:r>
      <w:r w:rsidRPr="00691DEB">
        <w:t xml:space="preserve">: </w:t>
      </w:r>
      <w:r w:rsidR="00336BC7">
        <w:t>Advanced Web Technologies</w:t>
      </w:r>
    </w:p>
    <w:p w14:paraId="32F67817" w14:textId="4D3C259B" w:rsidR="000A0C69" w:rsidRPr="003871FE" w:rsidRDefault="000A0C69" w:rsidP="00CF5813">
      <w:r>
        <w:rPr>
          <w:b/>
        </w:rPr>
        <w:t>Fall</w:t>
      </w:r>
      <w:r w:rsidRPr="003871FE">
        <w:rPr>
          <w:b/>
        </w:rPr>
        <w:t xml:space="preserve"> 2021, Time:</w:t>
      </w:r>
      <w:r w:rsidRPr="003871FE">
        <w:t xml:space="preserve"> </w:t>
      </w:r>
      <w:proofErr w:type="spellStart"/>
      <w:r>
        <w:t>TTh</w:t>
      </w:r>
      <w:proofErr w:type="spellEnd"/>
      <w:r w:rsidRPr="003871FE">
        <w:t xml:space="preserve"> </w:t>
      </w:r>
      <w:r w:rsidR="00CF5813">
        <w:t>9</w:t>
      </w:r>
      <w:r w:rsidRPr="003871FE">
        <w:t>:30-</w:t>
      </w:r>
      <w:r w:rsidR="00CF5813">
        <w:t>10</w:t>
      </w:r>
      <w:r w:rsidRPr="003871FE">
        <w:t>:</w:t>
      </w:r>
      <w:r w:rsidR="00CF5813">
        <w:t>45</w:t>
      </w:r>
      <w:r>
        <w:t xml:space="preserve"> PM</w:t>
      </w:r>
      <w:r w:rsidRPr="003871FE">
        <w:t xml:space="preserve"> (EST)</w:t>
      </w:r>
      <w:r>
        <w:t xml:space="preserve"> </w:t>
      </w:r>
      <w:r w:rsidR="00CF5813">
        <w:t>[SHL 123]</w:t>
      </w:r>
    </w:p>
    <w:p w14:paraId="3469DB0E" w14:textId="77777777" w:rsidR="000A0C69" w:rsidRPr="003871FE" w:rsidRDefault="000A0C69" w:rsidP="00CF5813">
      <w:r w:rsidRPr="003871FE">
        <w:rPr>
          <w:b/>
        </w:rPr>
        <w:t>Instructor:</w:t>
      </w:r>
      <w:r w:rsidRPr="003871FE">
        <w:t xml:space="preserve"> Matthew L. Mauriello (mlm@udel.edu)</w:t>
      </w:r>
    </w:p>
    <w:p w14:paraId="5C05739D" w14:textId="77FEB2D6" w:rsidR="000A0C69" w:rsidRPr="00A6518E" w:rsidRDefault="00A50648" w:rsidP="00CF5813">
      <w:r>
        <w:rPr>
          <w:b/>
        </w:rPr>
        <w:t xml:space="preserve">Instructor </w:t>
      </w:r>
      <w:r w:rsidR="000A0C69" w:rsidRPr="003871FE">
        <w:rPr>
          <w:b/>
        </w:rPr>
        <w:t xml:space="preserve">Office Hours: </w:t>
      </w:r>
      <w:r w:rsidR="00CF5813" w:rsidRPr="00A6518E">
        <w:t>T</w:t>
      </w:r>
      <w:r w:rsidR="000A0C69" w:rsidRPr="00A6518E">
        <w:t xml:space="preserve"> 1</w:t>
      </w:r>
      <w:r w:rsidR="00CF5813" w:rsidRPr="00A6518E">
        <w:t>2:00</w:t>
      </w:r>
      <w:r w:rsidR="000A0C69" w:rsidRPr="00A6518E">
        <w:t>-1</w:t>
      </w:r>
      <w:r w:rsidR="00CF5813" w:rsidRPr="00A6518E">
        <w:t>:00</w:t>
      </w:r>
      <w:r w:rsidR="000A0C69" w:rsidRPr="00A6518E">
        <w:t xml:space="preserve"> </w:t>
      </w:r>
      <w:r w:rsidR="00CF5813" w:rsidRPr="00A6518E">
        <w:t>P</w:t>
      </w:r>
      <w:r w:rsidR="000A0C69" w:rsidRPr="00A6518E">
        <w:t>M (EST)</w:t>
      </w:r>
      <w:r w:rsidR="00CF5813" w:rsidRPr="00A6518E">
        <w:t xml:space="preserve"> [</w:t>
      </w:r>
      <w:r w:rsidR="0028076E" w:rsidRPr="00A6518E">
        <w:t>SMI</w:t>
      </w:r>
      <w:r w:rsidR="00CF5813" w:rsidRPr="00A6518E">
        <w:t xml:space="preserve"> </w:t>
      </w:r>
      <w:r w:rsidR="0028076E" w:rsidRPr="00A6518E">
        <w:t>408</w:t>
      </w:r>
      <w:r w:rsidR="00CF5813" w:rsidRPr="00A6518E">
        <w:t xml:space="preserve">] </w:t>
      </w:r>
      <w:r w:rsidR="000A0C69" w:rsidRPr="00A6518E">
        <w:rPr>
          <w:i/>
          <w:iCs/>
          <w:sz w:val="20"/>
          <w:szCs w:val="20"/>
        </w:rPr>
        <w:t>or by appointment</w:t>
      </w:r>
      <w:r w:rsidR="00CF5813" w:rsidRPr="00A6518E">
        <w:rPr>
          <w:i/>
          <w:iCs/>
          <w:sz w:val="20"/>
          <w:szCs w:val="20"/>
        </w:rPr>
        <w:t xml:space="preserve"> [100 S. Main</w:t>
      </w:r>
      <w:r w:rsidR="006C7004" w:rsidRPr="00A6518E">
        <w:rPr>
          <w:i/>
          <w:iCs/>
          <w:sz w:val="20"/>
          <w:szCs w:val="20"/>
        </w:rPr>
        <w:t xml:space="preserve"> (Suite 109)</w:t>
      </w:r>
      <w:r w:rsidR="00CF5813" w:rsidRPr="00A6518E">
        <w:rPr>
          <w:i/>
          <w:iCs/>
          <w:sz w:val="20"/>
          <w:szCs w:val="20"/>
        </w:rPr>
        <w:t>]</w:t>
      </w:r>
    </w:p>
    <w:p w14:paraId="3486A8BC" w14:textId="1AEAA6C5" w:rsidR="00A50648" w:rsidRDefault="00A50648" w:rsidP="00CF5813">
      <w:r w:rsidRPr="000A4BD0">
        <w:rPr>
          <w:b/>
          <w:bCs/>
        </w:rPr>
        <w:t>Teaching Assistant:</w:t>
      </w:r>
      <w:r>
        <w:t xml:space="preserve"> </w:t>
      </w:r>
      <w:r w:rsidR="0094022A">
        <w:t xml:space="preserve">Prerana </w:t>
      </w:r>
      <w:r w:rsidR="0094022A" w:rsidRPr="0094022A">
        <w:t>Khatiwada</w:t>
      </w:r>
      <w:r w:rsidR="0094022A">
        <w:t xml:space="preserve"> (</w:t>
      </w:r>
      <w:r w:rsidR="0094022A" w:rsidRPr="0094022A">
        <w:t>preranak@udel.edu</w:t>
      </w:r>
      <w:r w:rsidR="0094022A">
        <w:t>)</w:t>
      </w:r>
    </w:p>
    <w:p w14:paraId="45CABED8" w14:textId="0E194B2F" w:rsidR="00A50648" w:rsidRPr="003871FE" w:rsidRDefault="00A50648" w:rsidP="00CF5813">
      <w:r w:rsidRPr="000A4BD0">
        <w:rPr>
          <w:b/>
          <w:bCs/>
        </w:rPr>
        <w:t>Teaching Assistant Office Hours:</w:t>
      </w:r>
      <w:r>
        <w:t xml:space="preserve"> </w:t>
      </w:r>
      <w:r w:rsidR="001514B2" w:rsidRPr="001514B2">
        <w:t xml:space="preserve">M 6:20-7:00PM or Th 6:00-7:15PM [SMI 102A] </w:t>
      </w:r>
      <w:r w:rsidR="001514B2" w:rsidRPr="001514B2">
        <w:rPr>
          <w:i/>
          <w:iCs/>
        </w:rPr>
        <w:t>or by appointment</w:t>
      </w:r>
    </w:p>
    <w:p w14:paraId="58312B78" w14:textId="62FA68C8" w:rsidR="000A0C69" w:rsidRDefault="000A0C69" w:rsidP="00CF5813">
      <w:pPr>
        <w:rPr>
          <w:bCs/>
        </w:rPr>
      </w:pPr>
      <w:r w:rsidRPr="00444447">
        <w:rPr>
          <w:b/>
          <w:bCs/>
        </w:rPr>
        <w:t>Communications:</w:t>
      </w:r>
      <w:r w:rsidRPr="006E347D">
        <w:t xml:space="preserve"> </w:t>
      </w:r>
      <w:r w:rsidR="006E347D" w:rsidRPr="006E347D">
        <w:rPr>
          <w:bCs/>
        </w:rPr>
        <w:t>Email &amp; Canvas</w:t>
      </w:r>
    </w:p>
    <w:p w14:paraId="26B288B3" w14:textId="392D4720" w:rsidR="00CF5813" w:rsidRDefault="005417FB" w:rsidP="00CF5813">
      <w:pPr>
        <w:rPr>
          <w:bCs/>
        </w:rPr>
      </w:pPr>
      <w:r w:rsidRPr="005417FB">
        <w:rPr>
          <w:b/>
        </w:rPr>
        <w:t>Final Exam:</w:t>
      </w:r>
      <w:r>
        <w:rPr>
          <w:bCs/>
        </w:rPr>
        <w:t xml:space="preserve"> </w:t>
      </w:r>
      <w:r w:rsidR="001514B2" w:rsidRPr="001514B2">
        <w:rPr>
          <w:bCs/>
        </w:rPr>
        <w:t>T 12/14 10:30AM-12:30PM</w:t>
      </w:r>
    </w:p>
    <w:p w14:paraId="190E5B43" w14:textId="77777777" w:rsidR="001514B2" w:rsidRPr="003871FE" w:rsidRDefault="001514B2" w:rsidP="00CF5813">
      <w:pPr>
        <w:rPr>
          <w:bCs/>
        </w:rPr>
      </w:pPr>
    </w:p>
    <w:p w14:paraId="628333EE" w14:textId="77777777" w:rsidR="00CF5813" w:rsidRPr="00CF5813" w:rsidRDefault="00CF5813" w:rsidP="00CF5813">
      <w:pPr>
        <w:pStyle w:val="Heading2"/>
      </w:pPr>
      <w:r w:rsidRPr="00CF5813">
        <w:t>Introduction:</w:t>
      </w:r>
    </w:p>
    <w:p w14:paraId="40A0B00A" w14:textId="37310C55" w:rsidR="00CF5813" w:rsidRDefault="00FE1BE7" w:rsidP="00CF5813">
      <w:pPr>
        <w:rPr>
          <w:sz w:val="20"/>
          <w:szCs w:val="20"/>
        </w:rPr>
      </w:pPr>
      <w:r w:rsidRPr="007F1B19">
        <w:rPr>
          <w:sz w:val="20"/>
          <w:szCs w:val="20"/>
        </w:rPr>
        <w:t xml:space="preserve">This course deals with technologies for the World Wide Web and how they relate to enterprise level application development. In this class we will examine client server technologies necessary to create seamless and scalable applications including API </w:t>
      </w:r>
      <w:r w:rsidR="009A596B" w:rsidRPr="007F1B19">
        <w:rPr>
          <w:sz w:val="20"/>
          <w:szCs w:val="20"/>
        </w:rPr>
        <w:t>development</w:t>
      </w:r>
      <w:r w:rsidRPr="007F1B19">
        <w:rPr>
          <w:sz w:val="20"/>
          <w:szCs w:val="20"/>
        </w:rPr>
        <w:t xml:space="preserve">, UI design, client- and server-side programming, </w:t>
      </w:r>
      <w:r w:rsidR="0001003F" w:rsidRPr="007F1B19">
        <w:rPr>
          <w:sz w:val="20"/>
          <w:szCs w:val="20"/>
        </w:rPr>
        <w:t>as well as</w:t>
      </w:r>
      <w:r w:rsidRPr="007F1B19">
        <w:rPr>
          <w:sz w:val="20"/>
          <w:szCs w:val="20"/>
        </w:rPr>
        <w:t xml:space="preserve"> project management. </w:t>
      </w:r>
      <w:r w:rsidR="00CF5813" w:rsidRPr="007F1B19">
        <w:rPr>
          <w:sz w:val="20"/>
          <w:szCs w:val="20"/>
        </w:rPr>
        <w:t xml:space="preserve">By the end of this course, you should </w:t>
      </w:r>
      <w:r w:rsidR="007120F6" w:rsidRPr="007F1B19">
        <w:rPr>
          <w:sz w:val="20"/>
          <w:szCs w:val="20"/>
        </w:rPr>
        <w:t>be more able to</w:t>
      </w:r>
      <w:r w:rsidR="00CF5813" w:rsidRPr="007F1B19">
        <w:rPr>
          <w:sz w:val="20"/>
          <w:szCs w:val="20"/>
        </w:rPr>
        <w:t>:</w:t>
      </w:r>
    </w:p>
    <w:p w14:paraId="6FB2F497" w14:textId="77777777" w:rsidR="007F1B19" w:rsidRPr="007F1B19" w:rsidRDefault="007F1B19" w:rsidP="00CF5813">
      <w:pPr>
        <w:rPr>
          <w:sz w:val="20"/>
          <w:szCs w:val="20"/>
        </w:rPr>
      </w:pPr>
    </w:p>
    <w:p w14:paraId="3A156322" w14:textId="1ECF1E4D" w:rsidR="005B78EE" w:rsidRPr="007F1B19" w:rsidRDefault="005B78EE" w:rsidP="005B78EE">
      <w:pPr>
        <w:pStyle w:val="ListParagraph"/>
        <w:numPr>
          <w:ilvl w:val="0"/>
          <w:numId w:val="1"/>
        </w:numPr>
        <w:rPr>
          <w:sz w:val="20"/>
          <w:szCs w:val="20"/>
        </w:rPr>
      </w:pPr>
      <w:r w:rsidRPr="007F1B19">
        <w:rPr>
          <w:sz w:val="20"/>
          <w:szCs w:val="20"/>
        </w:rPr>
        <w:t xml:space="preserve">Develop basic </w:t>
      </w:r>
      <w:r w:rsidR="00FE4405" w:rsidRPr="007F1B19">
        <w:rPr>
          <w:sz w:val="20"/>
          <w:szCs w:val="20"/>
        </w:rPr>
        <w:t>client-side websites</w:t>
      </w:r>
      <w:r w:rsidRPr="007F1B19">
        <w:rPr>
          <w:sz w:val="20"/>
          <w:szCs w:val="20"/>
        </w:rPr>
        <w:t xml:space="preserve"> using: HTML, CSS, </w:t>
      </w:r>
      <w:r w:rsidR="00FE4405" w:rsidRPr="007F1B19">
        <w:rPr>
          <w:sz w:val="20"/>
          <w:szCs w:val="20"/>
        </w:rPr>
        <w:t xml:space="preserve">and </w:t>
      </w:r>
      <w:r w:rsidRPr="007F1B19">
        <w:rPr>
          <w:sz w:val="20"/>
          <w:szCs w:val="20"/>
        </w:rPr>
        <w:t>JavaScript</w:t>
      </w:r>
    </w:p>
    <w:p w14:paraId="6F8E4293" w14:textId="717E7630" w:rsidR="00CF5813" w:rsidRPr="007F1B19" w:rsidRDefault="00CF5813" w:rsidP="00CF5813">
      <w:pPr>
        <w:pStyle w:val="ListParagraph"/>
        <w:numPr>
          <w:ilvl w:val="0"/>
          <w:numId w:val="1"/>
        </w:numPr>
        <w:rPr>
          <w:sz w:val="20"/>
          <w:szCs w:val="20"/>
        </w:rPr>
      </w:pPr>
      <w:r w:rsidRPr="007F1B19">
        <w:rPr>
          <w:sz w:val="20"/>
          <w:szCs w:val="20"/>
        </w:rPr>
        <w:t>Implement high-quality web applications that serve</w:t>
      </w:r>
      <w:r w:rsidR="005B78EE" w:rsidRPr="007F1B19">
        <w:rPr>
          <w:sz w:val="20"/>
          <w:szCs w:val="20"/>
        </w:rPr>
        <w:t xml:space="preserve"> </w:t>
      </w:r>
      <w:r w:rsidRPr="007F1B19">
        <w:rPr>
          <w:sz w:val="20"/>
          <w:szCs w:val="20"/>
        </w:rPr>
        <w:t xml:space="preserve">dynamic content from </w:t>
      </w:r>
      <w:r w:rsidR="007120F6" w:rsidRPr="007F1B19">
        <w:rPr>
          <w:sz w:val="20"/>
          <w:szCs w:val="20"/>
        </w:rPr>
        <w:t xml:space="preserve">a </w:t>
      </w:r>
      <w:r w:rsidR="005B78EE" w:rsidRPr="007F1B19">
        <w:rPr>
          <w:sz w:val="20"/>
          <w:szCs w:val="20"/>
        </w:rPr>
        <w:t>database</w:t>
      </w:r>
    </w:p>
    <w:p w14:paraId="05C38417" w14:textId="355077DC" w:rsidR="00CF5813" w:rsidRPr="007F1B19" w:rsidRDefault="00CF5813" w:rsidP="00CF5813">
      <w:pPr>
        <w:pStyle w:val="ListParagraph"/>
        <w:numPr>
          <w:ilvl w:val="0"/>
          <w:numId w:val="1"/>
        </w:numPr>
        <w:rPr>
          <w:sz w:val="20"/>
          <w:szCs w:val="20"/>
        </w:rPr>
      </w:pPr>
      <w:r w:rsidRPr="007F1B19">
        <w:rPr>
          <w:sz w:val="20"/>
          <w:szCs w:val="20"/>
        </w:rPr>
        <w:t>Demonstrate an understanding of the "Model-View-Controller" design pattern</w:t>
      </w:r>
    </w:p>
    <w:p w14:paraId="38AF200D" w14:textId="61ED69F0" w:rsidR="00CF5813" w:rsidRPr="007F1B19" w:rsidRDefault="00CF5813" w:rsidP="00CF5813">
      <w:pPr>
        <w:pStyle w:val="ListParagraph"/>
        <w:numPr>
          <w:ilvl w:val="0"/>
          <w:numId w:val="1"/>
        </w:numPr>
        <w:rPr>
          <w:sz w:val="20"/>
          <w:szCs w:val="20"/>
        </w:rPr>
      </w:pPr>
      <w:r w:rsidRPr="007F1B19">
        <w:rPr>
          <w:sz w:val="20"/>
          <w:szCs w:val="20"/>
        </w:rPr>
        <w:t>Understand</w:t>
      </w:r>
      <w:r w:rsidR="00D16359" w:rsidRPr="007F1B19">
        <w:rPr>
          <w:sz w:val="20"/>
          <w:szCs w:val="20"/>
        </w:rPr>
        <w:t xml:space="preserve"> the</w:t>
      </w:r>
      <w:r w:rsidRPr="007F1B19">
        <w:rPr>
          <w:sz w:val="20"/>
          <w:szCs w:val="20"/>
        </w:rPr>
        <w:t xml:space="preserve"> complexities of browser compatibility, network latency</w:t>
      </w:r>
      <w:r w:rsidR="00D16359" w:rsidRPr="007F1B19">
        <w:rPr>
          <w:sz w:val="20"/>
          <w:szCs w:val="20"/>
        </w:rPr>
        <w:t>,</w:t>
      </w:r>
      <w:r w:rsidRPr="007F1B19">
        <w:rPr>
          <w:sz w:val="20"/>
          <w:szCs w:val="20"/>
        </w:rPr>
        <w:t xml:space="preserve"> and HTTP caching</w:t>
      </w:r>
    </w:p>
    <w:p w14:paraId="316D6751" w14:textId="77777777" w:rsidR="00CF5813" w:rsidRPr="007F1B19" w:rsidRDefault="00CF5813" w:rsidP="00CF5813">
      <w:pPr>
        <w:pStyle w:val="ListParagraph"/>
        <w:numPr>
          <w:ilvl w:val="0"/>
          <w:numId w:val="1"/>
        </w:numPr>
        <w:rPr>
          <w:sz w:val="20"/>
          <w:szCs w:val="20"/>
        </w:rPr>
      </w:pPr>
      <w:r w:rsidRPr="007F1B19">
        <w:rPr>
          <w:sz w:val="20"/>
          <w:szCs w:val="20"/>
        </w:rPr>
        <w:t>Understand basic security concerns with web applications</w:t>
      </w:r>
    </w:p>
    <w:p w14:paraId="16142598" w14:textId="5C8556A3" w:rsidR="00CF5813" w:rsidRPr="007F1B19" w:rsidRDefault="009A596B" w:rsidP="00CF5813">
      <w:pPr>
        <w:pStyle w:val="ListParagraph"/>
        <w:numPr>
          <w:ilvl w:val="0"/>
          <w:numId w:val="1"/>
        </w:numPr>
        <w:rPr>
          <w:sz w:val="20"/>
          <w:szCs w:val="20"/>
        </w:rPr>
      </w:pPr>
      <w:r w:rsidRPr="007F1B19">
        <w:rPr>
          <w:sz w:val="20"/>
          <w:szCs w:val="20"/>
        </w:rPr>
        <w:t>Work under version control</w:t>
      </w:r>
    </w:p>
    <w:p w14:paraId="0259879B" w14:textId="14A46320" w:rsidR="009A596B" w:rsidRPr="007F1B19" w:rsidRDefault="009A596B" w:rsidP="00CF5813">
      <w:pPr>
        <w:pStyle w:val="ListParagraph"/>
        <w:numPr>
          <w:ilvl w:val="0"/>
          <w:numId w:val="1"/>
        </w:numPr>
        <w:rPr>
          <w:sz w:val="20"/>
          <w:szCs w:val="20"/>
        </w:rPr>
      </w:pPr>
      <w:r w:rsidRPr="007F1B19">
        <w:rPr>
          <w:sz w:val="20"/>
          <w:szCs w:val="20"/>
        </w:rPr>
        <w:t>Work in a dynamic team environment</w:t>
      </w:r>
    </w:p>
    <w:p w14:paraId="1DF2EC39" w14:textId="0EC0CC84" w:rsidR="00CF5813" w:rsidRPr="007F1B19" w:rsidRDefault="00CF5813" w:rsidP="00CF5813">
      <w:pPr>
        <w:pStyle w:val="ListParagraph"/>
        <w:numPr>
          <w:ilvl w:val="0"/>
          <w:numId w:val="1"/>
        </w:numPr>
        <w:rPr>
          <w:sz w:val="20"/>
          <w:szCs w:val="20"/>
        </w:rPr>
      </w:pPr>
      <w:r w:rsidRPr="007F1B19">
        <w:rPr>
          <w:sz w:val="20"/>
          <w:szCs w:val="20"/>
        </w:rPr>
        <w:t xml:space="preserve">Articulate the benefits of using an Integrated Development Environment </w:t>
      </w:r>
      <w:r w:rsidR="0022182E" w:rsidRPr="007F1B19">
        <w:rPr>
          <w:sz w:val="20"/>
          <w:szCs w:val="20"/>
        </w:rPr>
        <w:t>(IDE)</w:t>
      </w:r>
    </w:p>
    <w:p w14:paraId="0B5CFC6F" w14:textId="77777777" w:rsidR="00CF5813" w:rsidRPr="007F1B19" w:rsidRDefault="00CF5813" w:rsidP="00CF5813">
      <w:pPr>
        <w:pStyle w:val="ListParagraph"/>
        <w:numPr>
          <w:ilvl w:val="0"/>
          <w:numId w:val="1"/>
        </w:numPr>
        <w:rPr>
          <w:sz w:val="20"/>
          <w:szCs w:val="20"/>
        </w:rPr>
      </w:pPr>
      <w:r w:rsidRPr="007F1B19">
        <w:rPr>
          <w:sz w:val="20"/>
          <w:szCs w:val="20"/>
        </w:rPr>
        <w:t>Prepare yourself for learning new web technologies as they arise</w:t>
      </w:r>
    </w:p>
    <w:p w14:paraId="66B53405" w14:textId="2C2B96EB" w:rsidR="00CF5813" w:rsidRPr="007F1B19" w:rsidRDefault="00CF5813" w:rsidP="00CF5813">
      <w:pPr>
        <w:rPr>
          <w:sz w:val="20"/>
          <w:szCs w:val="20"/>
        </w:rPr>
      </w:pPr>
    </w:p>
    <w:p w14:paraId="1F4973A4" w14:textId="316AAC4D" w:rsidR="00AE02CA" w:rsidRPr="007F1B19" w:rsidRDefault="00AE02CA" w:rsidP="00CF5813">
      <w:pPr>
        <w:rPr>
          <w:sz w:val="20"/>
          <w:szCs w:val="20"/>
        </w:rPr>
      </w:pPr>
      <w:r w:rsidRPr="007F1B19">
        <w:rPr>
          <w:sz w:val="20"/>
          <w:szCs w:val="20"/>
        </w:rPr>
        <w:t>This course is also a project-based course</w:t>
      </w:r>
      <w:r w:rsidR="00D16359" w:rsidRPr="007F1B19">
        <w:rPr>
          <w:sz w:val="20"/>
          <w:szCs w:val="20"/>
        </w:rPr>
        <w:t xml:space="preserve">. As a result, you </w:t>
      </w:r>
      <w:r w:rsidRPr="007F1B19">
        <w:rPr>
          <w:sz w:val="20"/>
          <w:szCs w:val="20"/>
        </w:rPr>
        <w:t>will work in small groups throughout the semester. Typically, Tuesdays will be for</w:t>
      </w:r>
      <w:r w:rsidR="00D16359" w:rsidRPr="007F1B19">
        <w:rPr>
          <w:sz w:val="20"/>
          <w:szCs w:val="20"/>
        </w:rPr>
        <w:t xml:space="preserve"> short</w:t>
      </w:r>
      <w:r w:rsidRPr="007F1B19">
        <w:rPr>
          <w:sz w:val="20"/>
          <w:szCs w:val="20"/>
        </w:rPr>
        <w:t xml:space="preserve"> lecture</w:t>
      </w:r>
      <w:r w:rsidR="00D16359" w:rsidRPr="007F1B19">
        <w:rPr>
          <w:sz w:val="20"/>
          <w:szCs w:val="20"/>
        </w:rPr>
        <w:t>s</w:t>
      </w:r>
      <w:r w:rsidRPr="007F1B19">
        <w:rPr>
          <w:sz w:val="20"/>
          <w:szCs w:val="20"/>
        </w:rPr>
        <w:t xml:space="preserve"> and exercise</w:t>
      </w:r>
      <w:r w:rsidR="00D16359" w:rsidRPr="007F1B19">
        <w:rPr>
          <w:sz w:val="20"/>
          <w:szCs w:val="20"/>
        </w:rPr>
        <w:t>s</w:t>
      </w:r>
      <w:r w:rsidRPr="007F1B19">
        <w:rPr>
          <w:sz w:val="20"/>
          <w:szCs w:val="20"/>
        </w:rPr>
        <w:t xml:space="preserve"> while Thursdays will be largely reserved for in-class group work on the term project.</w:t>
      </w:r>
    </w:p>
    <w:p w14:paraId="1AD51CCF" w14:textId="77777777" w:rsidR="00AE02CA" w:rsidRPr="007F1B19" w:rsidRDefault="00AE02CA" w:rsidP="00CF5813">
      <w:pPr>
        <w:rPr>
          <w:sz w:val="20"/>
          <w:szCs w:val="20"/>
        </w:rPr>
      </w:pPr>
    </w:p>
    <w:p w14:paraId="7D305914" w14:textId="2A6300D1" w:rsidR="00CF5813" w:rsidRPr="007F1B19" w:rsidRDefault="00CF5813" w:rsidP="00CF5813">
      <w:pPr>
        <w:rPr>
          <w:sz w:val="20"/>
          <w:szCs w:val="20"/>
        </w:rPr>
      </w:pPr>
      <w:r w:rsidRPr="007F1B19">
        <w:rPr>
          <w:b/>
          <w:bCs/>
          <w:sz w:val="20"/>
          <w:szCs w:val="20"/>
        </w:rPr>
        <w:t>Prerequisites:</w:t>
      </w:r>
      <w:r w:rsidRPr="007F1B19">
        <w:rPr>
          <w:sz w:val="20"/>
          <w:szCs w:val="20"/>
        </w:rPr>
        <w:t xml:space="preserve"> Students are expected to have completed an introductory course on software engineering; at the University of Delaware this is CISC 275.</w:t>
      </w:r>
    </w:p>
    <w:p w14:paraId="33230D58" w14:textId="62C3C461" w:rsidR="00CF5813" w:rsidRPr="007F1B19" w:rsidRDefault="00CF5813" w:rsidP="00CF5813">
      <w:pPr>
        <w:rPr>
          <w:sz w:val="20"/>
          <w:szCs w:val="20"/>
        </w:rPr>
      </w:pPr>
    </w:p>
    <w:p w14:paraId="0B51AE29" w14:textId="2F732198" w:rsidR="00CF5813" w:rsidRPr="007F1B19" w:rsidRDefault="00CF5813" w:rsidP="00CF5813">
      <w:pPr>
        <w:rPr>
          <w:sz w:val="20"/>
          <w:szCs w:val="20"/>
        </w:rPr>
      </w:pPr>
      <w:r w:rsidRPr="007F1B19">
        <w:rPr>
          <w:b/>
          <w:bCs/>
          <w:sz w:val="20"/>
          <w:szCs w:val="20"/>
        </w:rPr>
        <w:t>Required Materials:</w:t>
      </w:r>
      <w:r w:rsidRPr="007F1B19">
        <w:rPr>
          <w:sz w:val="20"/>
          <w:szCs w:val="20"/>
        </w:rPr>
        <w:t xml:space="preserve"> Students are expected to have a laptop or personal computer capable of running </w:t>
      </w:r>
      <w:r w:rsidR="0022182E" w:rsidRPr="007F1B19">
        <w:rPr>
          <w:sz w:val="20"/>
          <w:szCs w:val="20"/>
        </w:rPr>
        <w:t xml:space="preserve">several </w:t>
      </w:r>
      <w:r w:rsidR="0001003F" w:rsidRPr="007F1B19">
        <w:rPr>
          <w:sz w:val="20"/>
          <w:szCs w:val="20"/>
        </w:rPr>
        <w:t xml:space="preserve">web </w:t>
      </w:r>
      <w:r w:rsidR="0022182E" w:rsidRPr="007F1B19">
        <w:rPr>
          <w:sz w:val="20"/>
          <w:szCs w:val="20"/>
        </w:rPr>
        <w:t>browse</w:t>
      </w:r>
      <w:r w:rsidR="0085558C" w:rsidRPr="007F1B19">
        <w:rPr>
          <w:sz w:val="20"/>
          <w:szCs w:val="20"/>
        </w:rPr>
        <w:t>r</w:t>
      </w:r>
      <w:r w:rsidR="0022182E" w:rsidRPr="007F1B19">
        <w:rPr>
          <w:sz w:val="20"/>
          <w:szCs w:val="20"/>
        </w:rPr>
        <w:t xml:space="preserve">s, IDE, and similar programs </w:t>
      </w:r>
      <w:r w:rsidR="001014B2" w:rsidRPr="007F1B19">
        <w:rPr>
          <w:sz w:val="20"/>
          <w:szCs w:val="20"/>
        </w:rPr>
        <w:t>including</w:t>
      </w:r>
      <w:r w:rsidR="0022182E" w:rsidRPr="007F1B19">
        <w:rPr>
          <w:sz w:val="20"/>
          <w:szCs w:val="20"/>
        </w:rPr>
        <w:t xml:space="preserve"> V</w:t>
      </w:r>
      <w:r w:rsidR="0085558C" w:rsidRPr="007F1B19">
        <w:rPr>
          <w:sz w:val="20"/>
          <w:szCs w:val="20"/>
        </w:rPr>
        <w:t>is</w:t>
      </w:r>
      <w:r w:rsidR="00D81238" w:rsidRPr="007F1B19">
        <w:rPr>
          <w:sz w:val="20"/>
          <w:szCs w:val="20"/>
        </w:rPr>
        <w:t>u</w:t>
      </w:r>
      <w:r w:rsidR="0085558C" w:rsidRPr="007F1B19">
        <w:rPr>
          <w:sz w:val="20"/>
          <w:szCs w:val="20"/>
        </w:rPr>
        <w:t xml:space="preserve">al </w:t>
      </w:r>
      <w:r w:rsidR="0022182E" w:rsidRPr="007F1B19">
        <w:rPr>
          <w:sz w:val="20"/>
          <w:szCs w:val="20"/>
        </w:rPr>
        <w:t>S</w:t>
      </w:r>
      <w:r w:rsidR="0085558C" w:rsidRPr="007F1B19">
        <w:rPr>
          <w:sz w:val="20"/>
          <w:szCs w:val="20"/>
        </w:rPr>
        <w:t xml:space="preserve">tudio </w:t>
      </w:r>
      <w:r w:rsidR="0022182E" w:rsidRPr="007F1B19">
        <w:rPr>
          <w:sz w:val="20"/>
          <w:szCs w:val="20"/>
        </w:rPr>
        <w:t xml:space="preserve">Code, </w:t>
      </w:r>
      <w:r w:rsidRPr="007F1B19">
        <w:rPr>
          <w:sz w:val="20"/>
          <w:szCs w:val="20"/>
        </w:rPr>
        <w:t>Python 2.X/3.X, PyCharm, WebStorm</w:t>
      </w:r>
      <w:r w:rsidR="0085558C" w:rsidRPr="007F1B19">
        <w:rPr>
          <w:sz w:val="20"/>
          <w:szCs w:val="20"/>
        </w:rPr>
        <w:t xml:space="preserve">, GitHub Desktop, </w:t>
      </w:r>
      <w:proofErr w:type="gramStart"/>
      <w:r w:rsidR="0085558C" w:rsidRPr="007F1B19">
        <w:rPr>
          <w:sz w:val="20"/>
          <w:szCs w:val="20"/>
        </w:rPr>
        <w:t>Putty</w:t>
      </w:r>
      <w:proofErr w:type="gramEnd"/>
      <w:r w:rsidR="0001003F" w:rsidRPr="007F1B19">
        <w:rPr>
          <w:sz w:val="20"/>
          <w:szCs w:val="20"/>
        </w:rPr>
        <w:t xml:space="preserve"> </w:t>
      </w:r>
      <w:r w:rsidR="0085558C" w:rsidRPr="007F1B19">
        <w:rPr>
          <w:sz w:val="20"/>
          <w:szCs w:val="20"/>
        </w:rPr>
        <w:t>or similar terminal applications</w:t>
      </w:r>
      <w:r w:rsidR="0001003F" w:rsidRPr="007F1B19">
        <w:rPr>
          <w:sz w:val="20"/>
          <w:szCs w:val="20"/>
        </w:rPr>
        <w:t>, and SFTP tools</w:t>
      </w:r>
      <w:r w:rsidRPr="007F1B19">
        <w:rPr>
          <w:sz w:val="20"/>
          <w:szCs w:val="20"/>
        </w:rPr>
        <w:t>. All other materials for participating in class will be provided. If students find their term-project is restricted by the availability of resources, they are asked to reach out regarding available support; there is no guarantee but subscription</w:t>
      </w:r>
      <w:r w:rsidR="00627310" w:rsidRPr="007F1B19">
        <w:rPr>
          <w:sz w:val="20"/>
          <w:szCs w:val="20"/>
        </w:rPr>
        <w:t>s</w:t>
      </w:r>
      <w:r w:rsidRPr="007F1B19">
        <w:rPr>
          <w:sz w:val="20"/>
          <w:szCs w:val="20"/>
        </w:rPr>
        <w:t xml:space="preserve"> to a web-based API, acquiring low-cost hardware, or conducting lightweight experiments on Amazon Mechanical Turk may be possible.</w:t>
      </w:r>
    </w:p>
    <w:p w14:paraId="560633D1" w14:textId="77777777" w:rsidR="00300812" w:rsidRPr="007F1B19" w:rsidRDefault="00300812" w:rsidP="00300812">
      <w:pPr>
        <w:jc w:val="center"/>
        <w:rPr>
          <w:sz w:val="20"/>
          <w:szCs w:val="20"/>
        </w:rPr>
      </w:pPr>
    </w:p>
    <w:p w14:paraId="34BDE145" w14:textId="1490EA50" w:rsidR="00300812" w:rsidRDefault="00300812" w:rsidP="0085558C">
      <w:pPr>
        <w:jc w:val="center"/>
        <w:rPr>
          <w:i/>
          <w:iCs/>
          <w:sz w:val="20"/>
          <w:szCs w:val="20"/>
        </w:rPr>
      </w:pPr>
      <w:r w:rsidRPr="007F1B19">
        <w:rPr>
          <w:i/>
          <w:iCs/>
          <w:sz w:val="20"/>
          <w:szCs w:val="20"/>
        </w:rPr>
        <w:t>This course draws inspiration from several sources including courses like it. See the references below.</w:t>
      </w:r>
    </w:p>
    <w:p w14:paraId="1679AE1F" w14:textId="5519916F" w:rsidR="007F1B19" w:rsidRDefault="007F1B19" w:rsidP="0085558C">
      <w:pPr>
        <w:jc w:val="center"/>
        <w:rPr>
          <w:i/>
          <w:iCs/>
          <w:sz w:val="20"/>
          <w:szCs w:val="20"/>
        </w:rPr>
      </w:pPr>
    </w:p>
    <w:p w14:paraId="50ED35AD" w14:textId="395C4D22" w:rsidR="007F1B19" w:rsidRDefault="007F1B19" w:rsidP="0085558C">
      <w:pPr>
        <w:jc w:val="center"/>
        <w:rPr>
          <w:i/>
          <w:iCs/>
          <w:sz w:val="20"/>
          <w:szCs w:val="20"/>
        </w:rPr>
      </w:pPr>
    </w:p>
    <w:p w14:paraId="2507D96F" w14:textId="77777777" w:rsidR="001514B2" w:rsidRPr="007F1B19" w:rsidRDefault="001514B2" w:rsidP="0085558C">
      <w:pPr>
        <w:jc w:val="center"/>
        <w:rPr>
          <w:i/>
          <w:iCs/>
          <w:sz w:val="20"/>
          <w:szCs w:val="20"/>
        </w:rPr>
      </w:pPr>
    </w:p>
    <w:p w14:paraId="50A036A9" w14:textId="3F5E2B48" w:rsidR="00CF5813" w:rsidRDefault="00CF5813" w:rsidP="00CF5813">
      <w:pPr>
        <w:pStyle w:val="Heading2"/>
      </w:pPr>
      <w:r>
        <w:lastRenderedPageBreak/>
        <w:t>Grading</w:t>
      </w:r>
      <w:r w:rsidRPr="00CF5813">
        <w:t>:</w:t>
      </w:r>
    </w:p>
    <w:p w14:paraId="1AAF4EB0" w14:textId="77777777" w:rsidR="007F1B19" w:rsidRPr="007F1B19" w:rsidRDefault="007F1B19" w:rsidP="007F1B19">
      <w:pPr>
        <w:rPr>
          <w:sz w:val="20"/>
          <w:szCs w:val="20"/>
        </w:rPr>
      </w:pPr>
    </w:p>
    <w:p w14:paraId="6BCEBF39" w14:textId="20653642" w:rsidR="00B25BF2" w:rsidRPr="007F1B19" w:rsidRDefault="00B25BF2" w:rsidP="00B25BF2">
      <w:pPr>
        <w:rPr>
          <w:sz w:val="20"/>
          <w:szCs w:val="20"/>
        </w:rPr>
      </w:pPr>
      <w:r w:rsidRPr="007F1B19">
        <w:rPr>
          <w:b/>
          <w:bCs/>
          <w:sz w:val="20"/>
          <w:szCs w:val="20"/>
        </w:rPr>
        <w:t>Term Project</w:t>
      </w:r>
      <w:r w:rsidR="005043F4">
        <w:rPr>
          <w:b/>
          <w:bCs/>
          <w:sz w:val="20"/>
          <w:szCs w:val="20"/>
        </w:rPr>
        <w:t>(s)</w:t>
      </w:r>
      <w:r w:rsidRPr="007F1B19">
        <w:rPr>
          <w:b/>
          <w:bCs/>
          <w:sz w:val="20"/>
          <w:szCs w:val="20"/>
        </w:rPr>
        <w:t xml:space="preserve"> (</w:t>
      </w:r>
      <w:r w:rsidR="007A50F8">
        <w:rPr>
          <w:b/>
          <w:bCs/>
          <w:sz w:val="20"/>
          <w:szCs w:val="20"/>
        </w:rPr>
        <w:t>60</w:t>
      </w:r>
      <w:r w:rsidRPr="007F1B19">
        <w:rPr>
          <w:b/>
          <w:bCs/>
          <w:sz w:val="20"/>
          <w:szCs w:val="20"/>
        </w:rPr>
        <w:t xml:space="preserve">%): </w:t>
      </w:r>
      <w:r w:rsidR="00D06675" w:rsidRPr="007F1B19">
        <w:rPr>
          <w:sz w:val="20"/>
          <w:szCs w:val="20"/>
        </w:rPr>
        <w:t>In teams of 4 – 5, students will propose a term project and present their final product as a group presentation during the final presentation period. In past semesters, students have written web-based games, interactive applications, graphing systems, and other things. It is totally up to you and your group. Be creative and have fun with it.</w:t>
      </w:r>
      <w:r w:rsidR="00816902" w:rsidRPr="007F1B19">
        <w:rPr>
          <w:sz w:val="20"/>
          <w:szCs w:val="20"/>
        </w:rPr>
        <w:t xml:space="preserve"> </w:t>
      </w:r>
      <w:r w:rsidR="00AE02CA" w:rsidRPr="007F1B19">
        <w:rPr>
          <w:sz w:val="20"/>
          <w:szCs w:val="20"/>
        </w:rPr>
        <w:t xml:space="preserve">Your grade will be based on the overall quality of your team’s final deliverables as judged by the instruction staff and the class’s evaluation of your final presentation. Additionally, team members will evaluate members of </w:t>
      </w:r>
      <w:r w:rsidR="0001003F" w:rsidRPr="007F1B19">
        <w:rPr>
          <w:sz w:val="20"/>
          <w:szCs w:val="20"/>
        </w:rPr>
        <w:t>their</w:t>
      </w:r>
      <w:r w:rsidR="00AE02CA" w:rsidRPr="007F1B19">
        <w:rPr>
          <w:sz w:val="20"/>
          <w:szCs w:val="20"/>
        </w:rPr>
        <w:t xml:space="preserve"> group</w:t>
      </w:r>
      <w:r w:rsidR="0001003F" w:rsidRPr="007F1B19">
        <w:rPr>
          <w:sz w:val="20"/>
          <w:szCs w:val="20"/>
        </w:rPr>
        <w:t xml:space="preserve"> via peer evaluation forms</w:t>
      </w:r>
      <w:r w:rsidR="00AE02CA" w:rsidRPr="007F1B19">
        <w:rPr>
          <w:sz w:val="20"/>
          <w:szCs w:val="20"/>
        </w:rPr>
        <w:t xml:space="preserve">. </w:t>
      </w:r>
    </w:p>
    <w:p w14:paraId="23361568" w14:textId="77777777" w:rsidR="00B25BF2" w:rsidRPr="007F1B19" w:rsidRDefault="00B25BF2" w:rsidP="00CF5813">
      <w:pPr>
        <w:rPr>
          <w:b/>
          <w:bCs/>
          <w:sz w:val="18"/>
          <w:szCs w:val="18"/>
        </w:rPr>
      </w:pPr>
    </w:p>
    <w:p w14:paraId="20058874" w14:textId="55B36A9F" w:rsidR="00CF5813" w:rsidRPr="007F1B19" w:rsidRDefault="00CF5813" w:rsidP="00CF5813">
      <w:pPr>
        <w:rPr>
          <w:sz w:val="20"/>
          <w:szCs w:val="20"/>
        </w:rPr>
      </w:pPr>
      <w:r w:rsidRPr="007F1B19">
        <w:rPr>
          <w:b/>
          <w:bCs/>
          <w:sz w:val="20"/>
          <w:szCs w:val="20"/>
        </w:rPr>
        <w:t>Individual Assignments (</w:t>
      </w:r>
      <w:r w:rsidR="007A50F8">
        <w:rPr>
          <w:b/>
          <w:bCs/>
          <w:sz w:val="20"/>
          <w:szCs w:val="20"/>
        </w:rPr>
        <w:t>25</w:t>
      </w:r>
      <w:r w:rsidRPr="007F1B19">
        <w:rPr>
          <w:b/>
          <w:bCs/>
          <w:sz w:val="20"/>
          <w:szCs w:val="20"/>
        </w:rPr>
        <w:t>%)</w:t>
      </w:r>
      <w:r w:rsidR="00996109" w:rsidRPr="007F1B19">
        <w:rPr>
          <w:b/>
          <w:bCs/>
          <w:sz w:val="20"/>
          <w:szCs w:val="20"/>
        </w:rPr>
        <w:t>:</w:t>
      </w:r>
      <w:r w:rsidR="00D06675" w:rsidRPr="007F1B19">
        <w:rPr>
          <w:b/>
          <w:bCs/>
          <w:sz w:val="20"/>
          <w:szCs w:val="20"/>
        </w:rPr>
        <w:t xml:space="preserve"> </w:t>
      </w:r>
      <w:r w:rsidR="00D06675" w:rsidRPr="007F1B19">
        <w:rPr>
          <w:sz w:val="20"/>
          <w:szCs w:val="20"/>
        </w:rPr>
        <w:t xml:space="preserve">Each student will </w:t>
      </w:r>
      <w:r w:rsidR="009A7417" w:rsidRPr="007F1B19">
        <w:rPr>
          <w:sz w:val="20"/>
          <w:szCs w:val="20"/>
        </w:rPr>
        <w:t xml:space="preserve">iteratively </w:t>
      </w:r>
      <w:r w:rsidR="00D06675" w:rsidRPr="007F1B19">
        <w:rPr>
          <w:sz w:val="20"/>
          <w:szCs w:val="20"/>
        </w:rPr>
        <w:t xml:space="preserve">work on a personal website. </w:t>
      </w:r>
      <w:r w:rsidR="009A7417" w:rsidRPr="007F1B19">
        <w:rPr>
          <w:sz w:val="20"/>
          <w:szCs w:val="20"/>
        </w:rPr>
        <w:t>B</w:t>
      </w:r>
      <w:r w:rsidR="003C2543" w:rsidRPr="007F1B19">
        <w:rPr>
          <w:sz w:val="20"/>
          <w:szCs w:val="20"/>
        </w:rPr>
        <w:t xml:space="preserve">y the end of the </w:t>
      </w:r>
      <w:r w:rsidR="009A7417" w:rsidRPr="007F1B19">
        <w:rPr>
          <w:sz w:val="20"/>
          <w:szCs w:val="20"/>
        </w:rPr>
        <w:t>semester,</w:t>
      </w:r>
      <w:r w:rsidR="003C2543" w:rsidRPr="007F1B19">
        <w:rPr>
          <w:sz w:val="20"/>
          <w:szCs w:val="20"/>
        </w:rPr>
        <w:t xml:space="preserve"> you should have a created a simple but functional website that </w:t>
      </w:r>
      <w:r w:rsidR="00F52EC5" w:rsidRPr="007F1B19">
        <w:rPr>
          <w:sz w:val="20"/>
          <w:szCs w:val="20"/>
        </w:rPr>
        <w:t>could</w:t>
      </w:r>
      <w:r w:rsidR="003C2543" w:rsidRPr="007F1B19">
        <w:rPr>
          <w:sz w:val="20"/>
          <w:szCs w:val="20"/>
        </w:rPr>
        <w:t xml:space="preserve"> support </w:t>
      </w:r>
      <w:r w:rsidR="00F52EC5" w:rsidRPr="007F1B19">
        <w:rPr>
          <w:sz w:val="20"/>
          <w:szCs w:val="20"/>
        </w:rPr>
        <w:t>a</w:t>
      </w:r>
      <w:r w:rsidR="003C2543" w:rsidRPr="007F1B19">
        <w:rPr>
          <w:sz w:val="20"/>
          <w:szCs w:val="20"/>
        </w:rPr>
        <w:t xml:space="preserve"> resume, project </w:t>
      </w:r>
      <w:r w:rsidR="00816902" w:rsidRPr="007F1B19">
        <w:rPr>
          <w:sz w:val="20"/>
          <w:szCs w:val="20"/>
        </w:rPr>
        <w:t>portfolio</w:t>
      </w:r>
      <w:r w:rsidR="003C2543" w:rsidRPr="007F1B19">
        <w:rPr>
          <w:sz w:val="20"/>
          <w:szCs w:val="20"/>
        </w:rPr>
        <w:t xml:space="preserve">, another </w:t>
      </w:r>
      <w:r w:rsidR="00816902" w:rsidRPr="007F1B19">
        <w:rPr>
          <w:sz w:val="20"/>
          <w:szCs w:val="20"/>
        </w:rPr>
        <w:t xml:space="preserve">creative </w:t>
      </w:r>
      <w:r w:rsidR="0001589D" w:rsidRPr="007F1B19">
        <w:rPr>
          <w:sz w:val="20"/>
          <w:szCs w:val="20"/>
        </w:rPr>
        <w:t>use,</w:t>
      </w:r>
      <w:r w:rsidR="003C2543" w:rsidRPr="007F1B19">
        <w:rPr>
          <w:sz w:val="20"/>
          <w:szCs w:val="20"/>
        </w:rPr>
        <w:t xml:space="preserve"> </w:t>
      </w:r>
      <w:r w:rsidR="00FA7BC9" w:rsidRPr="007F1B19">
        <w:rPr>
          <w:sz w:val="20"/>
          <w:szCs w:val="20"/>
        </w:rPr>
        <w:t xml:space="preserve">or </w:t>
      </w:r>
      <w:r w:rsidR="003C2543" w:rsidRPr="007F1B19">
        <w:rPr>
          <w:sz w:val="20"/>
          <w:szCs w:val="20"/>
        </w:rPr>
        <w:t>some combination thereof</w:t>
      </w:r>
      <w:r w:rsidR="00FA7BC9" w:rsidRPr="007F1B19">
        <w:rPr>
          <w:sz w:val="20"/>
          <w:szCs w:val="20"/>
        </w:rPr>
        <w:t>.</w:t>
      </w:r>
    </w:p>
    <w:p w14:paraId="4AC76593" w14:textId="77777777" w:rsidR="00996109" w:rsidRPr="007F1B19" w:rsidRDefault="00996109" w:rsidP="00CF5813">
      <w:pPr>
        <w:rPr>
          <w:b/>
          <w:bCs/>
          <w:sz w:val="18"/>
          <w:szCs w:val="18"/>
        </w:rPr>
      </w:pPr>
    </w:p>
    <w:p w14:paraId="0BB12FAA" w14:textId="05328247" w:rsidR="00CF5813" w:rsidRPr="007F1B19" w:rsidRDefault="00CF5813" w:rsidP="00CF5813">
      <w:pPr>
        <w:rPr>
          <w:sz w:val="20"/>
          <w:szCs w:val="20"/>
        </w:rPr>
      </w:pPr>
      <w:r w:rsidRPr="007F1B19">
        <w:rPr>
          <w:b/>
          <w:bCs/>
          <w:sz w:val="20"/>
          <w:szCs w:val="20"/>
        </w:rPr>
        <w:t>Midterm (</w:t>
      </w:r>
      <w:r w:rsidR="00816902" w:rsidRPr="007F1B19">
        <w:rPr>
          <w:b/>
          <w:bCs/>
          <w:sz w:val="20"/>
          <w:szCs w:val="20"/>
        </w:rPr>
        <w:t>1</w:t>
      </w:r>
      <w:r w:rsidR="0001589D" w:rsidRPr="007F1B19">
        <w:rPr>
          <w:b/>
          <w:bCs/>
          <w:sz w:val="20"/>
          <w:szCs w:val="20"/>
        </w:rPr>
        <w:t>0</w:t>
      </w:r>
      <w:r w:rsidRPr="007F1B19">
        <w:rPr>
          <w:b/>
          <w:bCs/>
          <w:sz w:val="20"/>
          <w:szCs w:val="20"/>
        </w:rPr>
        <w:t>%)</w:t>
      </w:r>
      <w:r w:rsidR="00996109" w:rsidRPr="007F1B19">
        <w:rPr>
          <w:b/>
          <w:bCs/>
          <w:sz w:val="20"/>
          <w:szCs w:val="20"/>
        </w:rPr>
        <w:t>:</w:t>
      </w:r>
      <w:r w:rsidR="00816902" w:rsidRPr="007F1B19">
        <w:rPr>
          <w:b/>
          <w:bCs/>
          <w:sz w:val="20"/>
          <w:szCs w:val="20"/>
        </w:rPr>
        <w:t xml:space="preserve"> </w:t>
      </w:r>
      <w:r w:rsidR="00816902" w:rsidRPr="007F1B19">
        <w:rPr>
          <w:sz w:val="20"/>
          <w:szCs w:val="20"/>
        </w:rPr>
        <w:t>This will be a</w:t>
      </w:r>
      <w:r w:rsidR="00C62A36" w:rsidRPr="007F1B19">
        <w:rPr>
          <w:sz w:val="20"/>
          <w:szCs w:val="20"/>
        </w:rPr>
        <w:t>n in-class,</w:t>
      </w:r>
      <w:r w:rsidR="00816902" w:rsidRPr="007F1B19">
        <w:rPr>
          <w:sz w:val="20"/>
          <w:szCs w:val="20"/>
        </w:rPr>
        <w:t xml:space="preserve"> closed</w:t>
      </w:r>
      <w:r w:rsidR="00C62A36" w:rsidRPr="007F1B19">
        <w:rPr>
          <w:sz w:val="20"/>
          <w:szCs w:val="20"/>
        </w:rPr>
        <w:t xml:space="preserve"> </w:t>
      </w:r>
      <w:r w:rsidR="00816902" w:rsidRPr="007F1B19">
        <w:rPr>
          <w:sz w:val="20"/>
          <w:szCs w:val="20"/>
        </w:rPr>
        <w:t>notes</w:t>
      </w:r>
      <w:r w:rsidR="00C62A36" w:rsidRPr="007F1B19">
        <w:rPr>
          <w:sz w:val="20"/>
          <w:szCs w:val="20"/>
        </w:rPr>
        <w:t xml:space="preserve">, on </w:t>
      </w:r>
      <w:r w:rsidR="00816902" w:rsidRPr="007F1B19">
        <w:rPr>
          <w:sz w:val="20"/>
          <w:szCs w:val="20"/>
        </w:rPr>
        <w:t>paper exam.</w:t>
      </w:r>
      <w:r w:rsidR="00FA7BC9" w:rsidRPr="007F1B19">
        <w:rPr>
          <w:sz w:val="20"/>
          <w:szCs w:val="20"/>
        </w:rPr>
        <w:t xml:space="preserve"> The exam will largely </w:t>
      </w:r>
      <w:r w:rsidR="00C531A6" w:rsidRPr="007F1B19">
        <w:rPr>
          <w:sz w:val="20"/>
          <w:szCs w:val="20"/>
        </w:rPr>
        <w:t>focus on</w:t>
      </w:r>
      <w:r w:rsidR="00FA7BC9" w:rsidRPr="007F1B19">
        <w:rPr>
          <w:sz w:val="20"/>
          <w:szCs w:val="20"/>
        </w:rPr>
        <w:t xml:space="preserve"> the materials covered in lecture and </w:t>
      </w:r>
      <w:r w:rsidR="00C531A6" w:rsidRPr="007F1B19">
        <w:rPr>
          <w:sz w:val="20"/>
          <w:szCs w:val="20"/>
        </w:rPr>
        <w:t xml:space="preserve">by </w:t>
      </w:r>
      <w:r w:rsidR="00FA7BC9" w:rsidRPr="007F1B19">
        <w:rPr>
          <w:sz w:val="20"/>
          <w:szCs w:val="20"/>
        </w:rPr>
        <w:t>the individual assignments.</w:t>
      </w:r>
    </w:p>
    <w:p w14:paraId="69391DDC" w14:textId="77777777" w:rsidR="00996109" w:rsidRPr="007F1B19" w:rsidRDefault="00996109" w:rsidP="00CF5813">
      <w:pPr>
        <w:rPr>
          <w:b/>
          <w:bCs/>
          <w:sz w:val="18"/>
          <w:szCs w:val="18"/>
        </w:rPr>
      </w:pPr>
    </w:p>
    <w:p w14:paraId="1D8F69D0" w14:textId="633E243B" w:rsidR="00CF5813" w:rsidRPr="007F1B19" w:rsidRDefault="00816902" w:rsidP="00CF5813">
      <w:pPr>
        <w:rPr>
          <w:sz w:val="20"/>
          <w:szCs w:val="20"/>
        </w:rPr>
      </w:pPr>
      <w:r w:rsidRPr="007F1B19">
        <w:rPr>
          <w:b/>
          <w:bCs/>
          <w:sz w:val="20"/>
          <w:szCs w:val="20"/>
        </w:rPr>
        <w:t>C</w:t>
      </w:r>
      <w:r w:rsidR="00CF5813" w:rsidRPr="007F1B19">
        <w:rPr>
          <w:b/>
          <w:bCs/>
          <w:sz w:val="20"/>
          <w:szCs w:val="20"/>
        </w:rPr>
        <w:t>lass Participation</w:t>
      </w:r>
      <w:r w:rsidR="00FA7BC9" w:rsidRPr="007F1B19">
        <w:rPr>
          <w:b/>
          <w:bCs/>
          <w:sz w:val="20"/>
          <w:szCs w:val="20"/>
        </w:rPr>
        <w:t>, Peer Evaluations,</w:t>
      </w:r>
      <w:r w:rsidR="00C62A36" w:rsidRPr="007F1B19">
        <w:rPr>
          <w:b/>
          <w:bCs/>
          <w:sz w:val="20"/>
          <w:szCs w:val="20"/>
        </w:rPr>
        <w:t xml:space="preserve"> &amp; Quizzes</w:t>
      </w:r>
      <w:r w:rsidR="00CF5813" w:rsidRPr="007F1B19">
        <w:rPr>
          <w:b/>
          <w:bCs/>
          <w:sz w:val="20"/>
          <w:szCs w:val="20"/>
        </w:rPr>
        <w:t xml:space="preserve"> (</w:t>
      </w:r>
      <w:r w:rsidR="007A50F8">
        <w:rPr>
          <w:b/>
          <w:bCs/>
          <w:sz w:val="20"/>
          <w:szCs w:val="20"/>
        </w:rPr>
        <w:t>5</w:t>
      </w:r>
      <w:r w:rsidR="00CF5813" w:rsidRPr="007F1B19">
        <w:rPr>
          <w:b/>
          <w:bCs/>
          <w:sz w:val="20"/>
          <w:szCs w:val="20"/>
        </w:rPr>
        <w:t>%)</w:t>
      </w:r>
      <w:r w:rsidR="00996109" w:rsidRPr="007F1B19">
        <w:rPr>
          <w:b/>
          <w:bCs/>
          <w:sz w:val="20"/>
          <w:szCs w:val="20"/>
        </w:rPr>
        <w:t>:</w:t>
      </w:r>
      <w:r w:rsidRPr="007F1B19">
        <w:rPr>
          <w:b/>
          <w:bCs/>
          <w:sz w:val="20"/>
          <w:szCs w:val="20"/>
        </w:rPr>
        <w:t xml:space="preserve"> </w:t>
      </w:r>
      <w:r w:rsidRPr="007F1B19">
        <w:rPr>
          <w:sz w:val="20"/>
          <w:szCs w:val="20"/>
        </w:rPr>
        <w:t>While there is no explicit attendance policy, another 10% of your grade will</w:t>
      </w:r>
      <w:r w:rsidR="00FA7BC9" w:rsidRPr="007F1B19">
        <w:rPr>
          <w:sz w:val="20"/>
          <w:szCs w:val="20"/>
        </w:rPr>
        <w:t xml:space="preserve"> </w:t>
      </w:r>
      <w:r w:rsidR="00C62A36" w:rsidRPr="007F1B19">
        <w:rPr>
          <w:sz w:val="20"/>
          <w:szCs w:val="20"/>
        </w:rPr>
        <w:t>consider</w:t>
      </w:r>
      <w:r w:rsidRPr="007F1B19">
        <w:rPr>
          <w:sz w:val="20"/>
          <w:szCs w:val="20"/>
        </w:rPr>
        <w:t xml:space="preserve"> your participation in class</w:t>
      </w:r>
      <w:r w:rsidR="00FA7BC9" w:rsidRPr="007F1B19">
        <w:rPr>
          <w:sz w:val="20"/>
          <w:szCs w:val="20"/>
        </w:rPr>
        <w:t xml:space="preserve">, performance on </w:t>
      </w:r>
      <w:r w:rsidR="00F758C5" w:rsidRPr="007F1B19">
        <w:rPr>
          <w:sz w:val="20"/>
          <w:szCs w:val="20"/>
        </w:rPr>
        <w:t xml:space="preserve">any </w:t>
      </w:r>
      <w:r w:rsidR="00FA7BC9" w:rsidRPr="007F1B19">
        <w:rPr>
          <w:sz w:val="20"/>
          <w:szCs w:val="20"/>
        </w:rPr>
        <w:t>in-class quizzes given at</w:t>
      </w:r>
      <w:r w:rsidR="00F758C5" w:rsidRPr="007F1B19">
        <w:rPr>
          <w:sz w:val="20"/>
          <w:szCs w:val="20"/>
        </w:rPr>
        <w:t xml:space="preserve"> the</w:t>
      </w:r>
      <w:r w:rsidR="00FA7BC9" w:rsidRPr="007F1B19">
        <w:rPr>
          <w:sz w:val="20"/>
          <w:szCs w:val="20"/>
        </w:rPr>
        <w:t xml:space="preserve"> </w:t>
      </w:r>
      <w:r w:rsidR="000D2EAF">
        <w:rPr>
          <w:sz w:val="20"/>
          <w:szCs w:val="20"/>
        </w:rPr>
        <w:t xml:space="preserve">discretion of the </w:t>
      </w:r>
      <w:r w:rsidR="00FA7BC9" w:rsidRPr="007F1B19">
        <w:rPr>
          <w:sz w:val="20"/>
          <w:szCs w:val="20"/>
        </w:rPr>
        <w:t xml:space="preserve">instructional </w:t>
      </w:r>
      <w:r w:rsidR="00F758C5" w:rsidRPr="007F1B19">
        <w:rPr>
          <w:sz w:val="20"/>
          <w:szCs w:val="20"/>
        </w:rPr>
        <w:t>staf</w:t>
      </w:r>
      <w:r w:rsidR="000D2EAF">
        <w:rPr>
          <w:sz w:val="20"/>
          <w:szCs w:val="20"/>
        </w:rPr>
        <w:t>f</w:t>
      </w:r>
      <w:r w:rsidR="00FA7BC9" w:rsidRPr="007F1B19">
        <w:rPr>
          <w:rFonts w:eastAsia="Times New Roman"/>
          <w:color w:val="222222"/>
          <w:sz w:val="20"/>
          <w:szCs w:val="20"/>
        </w:rPr>
        <w:t>, and</w:t>
      </w:r>
      <w:r w:rsidR="00F758C5" w:rsidRPr="007F1B19">
        <w:rPr>
          <w:rFonts w:eastAsia="Times New Roman"/>
          <w:color w:val="222222"/>
          <w:sz w:val="20"/>
          <w:szCs w:val="20"/>
        </w:rPr>
        <w:t xml:space="preserve"> </w:t>
      </w:r>
      <w:r w:rsidR="00F71FB4" w:rsidRPr="007F1B19">
        <w:rPr>
          <w:rFonts w:eastAsia="Times New Roman"/>
          <w:color w:val="222222"/>
          <w:sz w:val="20"/>
          <w:szCs w:val="20"/>
        </w:rPr>
        <w:t xml:space="preserve">peer </w:t>
      </w:r>
      <w:r w:rsidRPr="007F1B19">
        <w:rPr>
          <w:sz w:val="20"/>
          <w:szCs w:val="20"/>
        </w:rPr>
        <w:t xml:space="preserve">feedback </w:t>
      </w:r>
      <w:r w:rsidR="00F758C5" w:rsidRPr="007F1B19">
        <w:rPr>
          <w:sz w:val="20"/>
          <w:szCs w:val="20"/>
        </w:rPr>
        <w:t xml:space="preserve">opportunities </w:t>
      </w:r>
      <w:r w:rsidR="00334B16" w:rsidRPr="007F1B19">
        <w:rPr>
          <w:sz w:val="20"/>
          <w:szCs w:val="20"/>
        </w:rPr>
        <w:t>during</w:t>
      </w:r>
      <w:r w:rsidR="00F71FB4" w:rsidRPr="007F1B19">
        <w:rPr>
          <w:sz w:val="20"/>
          <w:szCs w:val="20"/>
        </w:rPr>
        <w:t xml:space="preserve"> the semester</w:t>
      </w:r>
      <w:r w:rsidRPr="007F1B19">
        <w:rPr>
          <w:sz w:val="20"/>
          <w:szCs w:val="20"/>
        </w:rPr>
        <w:t>.</w:t>
      </w:r>
    </w:p>
    <w:p w14:paraId="377909B7" w14:textId="39769489" w:rsidR="007F32C4" w:rsidRPr="007F1B19" w:rsidRDefault="007F32C4" w:rsidP="00CF5813">
      <w:pPr>
        <w:rPr>
          <w:sz w:val="18"/>
          <w:szCs w:val="18"/>
        </w:rPr>
      </w:pPr>
    </w:p>
    <w:p w14:paraId="152D2A8F" w14:textId="594FF84D" w:rsidR="007F32C4" w:rsidRPr="007F1B19" w:rsidRDefault="007F32C4" w:rsidP="00CF5813">
      <w:pPr>
        <w:rPr>
          <w:sz w:val="20"/>
          <w:szCs w:val="20"/>
        </w:rPr>
      </w:pPr>
      <w:r w:rsidRPr="007F1B19">
        <w:rPr>
          <w:b/>
          <w:bCs/>
          <w:sz w:val="20"/>
          <w:szCs w:val="20"/>
        </w:rPr>
        <w:t>Hall of Fame</w:t>
      </w:r>
      <w:r w:rsidR="00091B7B" w:rsidRPr="007F1B19">
        <w:rPr>
          <w:b/>
          <w:bCs/>
          <w:sz w:val="20"/>
          <w:szCs w:val="20"/>
        </w:rPr>
        <w:t xml:space="preserve"> or</w:t>
      </w:r>
      <w:r w:rsidRPr="007F1B19">
        <w:rPr>
          <w:b/>
          <w:bCs/>
          <w:sz w:val="20"/>
          <w:szCs w:val="20"/>
        </w:rPr>
        <w:t xml:space="preserve"> Hall of Shame (Bonus): </w:t>
      </w:r>
      <w:r w:rsidRPr="007F1B19">
        <w:rPr>
          <w:sz w:val="20"/>
          <w:szCs w:val="20"/>
        </w:rPr>
        <w:t xml:space="preserve">Students may contact the instructional staff to schedule a single presentation on a well-or-poorly designed (SFW) website from their </w:t>
      </w:r>
      <w:r w:rsidR="00F52EC5" w:rsidRPr="007F1B19">
        <w:rPr>
          <w:sz w:val="20"/>
          <w:szCs w:val="20"/>
        </w:rPr>
        <w:t xml:space="preserve">personal </w:t>
      </w:r>
      <w:r w:rsidRPr="007F1B19">
        <w:rPr>
          <w:sz w:val="20"/>
          <w:szCs w:val="20"/>
        </w:rPr>
        <w:t xml:space="preserve">experience online. Presentations via Google Slides should be approximately 5-minutes, provide context, demonstrate the user interface or interaction being critiqued, and then offer a definitive critique assigning the site to the Hall of Fame or </w:t>
      </w:r>
      <w:r w:rsidR="00091B7B" w:rsidRPr="007F1B19">
        <w:rPr>
          <w:sz w:val="20"/>
          <w:szCs w:val="20"/>
        </w:rPr>
        <w:t xml:space="preserve">Hall of </w:t>
      </w:r>
      <w:r w:rsidRPr="007F1B19">
        <w:rPr>
          <w:sz w:val="20"/>
          <w:szCs w:val="20"/>
        </w:rPr>
        <w:t xml:space="preserve">Shame based on some of the topics or principles discussed in class. </w:t>
      </w:r>
    </w:p>
    <w:p w14:paraId="677D4406" w14:textId="77777777" w:rsidR="00FE1BE7" w:rsidRPr="00F52EC5" w:rsidRDefault="00FE1BE7" w:rsidP="00FE1BE7">
      <w:pPr>
        <w:rPr>
          <w:b/>
          <w:bCs/>
          <w:sz w:val="18"/>
          <w:szCs w:val="18"/>
        </w:rPr>
      </w:pPr>
    </w:p>
    <w:p w14:paraId="53341658" w14:textId="05F432A9" w:rsidR="00166CBA" w:rsidRDefault="006C2587" w:rsidP="00166CBA">
      <w:pPr>
        <w:pStyle w:val="Heading2"/>
      </w:pPr>
      <w:r>
        <w:t xml:space="preserve">Tentative </w:t>
      </w:r>
      <w:r w:rsidR="00166CBA">
        <w:t>Schedule</w:t>
      </w:r>
      <w:r w:rsidR="00166CBA" w:rsidRPr="00CF5813">
        <w:t>:</w:t>
      </w:r>
    </w:p>
    <w:tbl>
      <w:tblPr>
        <w:tblStyle w:val="TableGrid"/>
        <w:tblW w:w="9391" w:type="dxa"/>
        <w:tblLook w:val="04A0" w:firstRow="1" w:lastRow="0" w:firstColumn="1" w:lastColumn="0" w:noHBand="0" w:noVBand="1"/>
      </w:tblPr>
      <w:tblGrid>
        <w:gridCol w:w="742"/>
        <w:gridCol w:w="4293"/>
        <w:gridCol w:w="4356"/>
      </w:tblGrid>
      <w:tr w:rsidR="007F32C4" w:rsidRPr="006B0E68" w14:paraId="51680022" w14:textId="77777777" w:rsidTr="00F52EC5">
        <w:trPr>
          <w:trHeight w:val="114"/>
        </w:trPr>
        <w:tc>
          <w:tcPr>
            <w:tcW w:w="742" w:type="dxa"/>
            <w:shd w:val="clear" w:color="auto" w:fill="000000" w:themeFill="text1"/>
          </w:tcPr>
          <w:p w14:paraId="784EE2C6" w14:textId="77777777" w:rsidR="006C2587" w:rsidRPr="007F1B19" w:rsidRDefault="006C2587" w:rsidP="000F19DD">
            <w:pPr>
              <w:rPr>
                <w:b/>
                <w:bCs/>
                <w:color w:val="FFFFFF" w:themeColor="background1"/>
                <w:sz w:val="18"/>
                <w:szCs w:val="18"/>
              </w:rPr>
            </w:pPr>
            <w:r w:rsidRPr="007F1B19">
              <w:rPr>
                <w:b/>
                <w:bCs/>
                <w:color w:val="FFFFFF" w:themeColor="background1"/>
                <w:sz w:val="18"/>
                <w:szCs w:val="18"/>
              </w:rPr>
              <w:t>Week</w:t>
            </w:r>
          </w:p>
        </w:tc>
        <w:tc>
          <w:tcPr>
            <w:tcW w:w="4293" w:type="dxa"/>
            <w:shd w:val="clear" w:color="auto" w:fill="000000" w:themeFill="text1"/>
          </w:tcPr>
          <w:p w14:paraId="055ED0A0" w14:textId="6EDC864E" w:rsidR="006C2587" w:rsidRPr="007F1B19" w:rsidRDefault="006C2587" w:rsidP="000F19DD">
            <w:pPr>
              <w:rPr>
                <w:b/>
                <w:bCs/>
                <w:color w:val="FFFFFF" w:themeColor="background1"/>
                <w:sz w:val="18"/>
                <w:szCs w:val="18"/>
              </w:rPr>
            </w:pPr>
            <w:r w:rsidRPr="007F1B19">
              <w:rPr>
                <w:b/>
                <w:bCs/>
                <w:color w:val="FFFFFF" w:themeColor="background1"/>
                <w:sz w:val="18"/>
                <w:szCs w:val="18"/>
              </w:rPr>
              <w:t>Material</w:t>
            </w:r>
          </w:p>
        </w:tc>
        <w:tc>
          <w:tcPr>
            <w:tcW w:w="4356" w:type="dxa"/>
            <w:shd w:val="clear" w:color="auto" w:fill="000000" w:themeFill="text1"/>
          </w:tcPr>
          <w:p w14:paraId="217645FF" w14:textId="77777777" w:rsidR="006C2587" w:rsidRPr="007F1B19" w:rsidRDefault="006C2587" w:rsidP="000F19DD">
            <w:pPr>
              <w:rPr>
                <w:b/>
                <w:bCs/>
                <w:color w:val="FFFFFF" w:themeColor="background1"/>
                <w:sz w:val="18"/>
                <w:szCs w:val="18"/>
              </w:rPr>
            </w:pPr>
            <w:r w:rsidRPr="007F1B19">
              <w:rPr>
                <w:b/>
                <w:bCs/>
                <w:color w:val="FFFFFF" w:themeColor="background1"/>
                <w:sz w:val="18"/>
                <w:szCs w:val="18"/>
              </w:rPr>
              <w:t>Assignments</w:t>
            </w:r>
          </w:p>
        </w:tc>
      </w:tr>
      <w:tr w:rsidR="006C2587" w:rsidRPr="006B0E68" w14:paraId="4CEDD651" w14:textId="77777777" w:rsidTr="00F52EC5">
        <w:trPr>
          <w:trHeight w:val="111"/>
        </w:trPr>
        <w:tc>
          <w:tcPr>
            <w:tcW w:w="9391" w:type="dxa"/>
            <w:gridSpan w:val="3"/>
          </w:tcPr>
          <w:p w14:paraId="1DD9F08B" w14:textId="77777777" w:rsidR="006C2587" w:rsidRPr="007F1B19" w:rsidRDefault="006C2587" w:rsidP="000F19DD">
            <w:pPr>
              <w:rPr>
                <w:b/>
                <w:bCs/>
                <w:sz w:val="18"/>
                <w:szCs w:val="18"/>
              </w:rPr>
            </w:pPr>
            <w:r w:rsidRPr="007F1B19">
              <w:rPr>
                <w:b/>
                <w:bCs/>
                <w:sz w:val="18"/>
                <w:szCs w:val="18"/>
              </w:rPr>
              <w:t>Module 1 (Week 1 – 5) [Basic Tools]</w:t>
            </w:r>
          </w:p>
        </w:tc>
      </w:tr>
      <w:tr w:rsidR="00F52EC5" w:rsidRPr="006B0E68" w14:paraId="6381686D" w14:textId="77777777" w:rsidTr="00F52EC5">
        <w:trPr>
          <w:trHeight w:val="114"/>
        </w:trPr>
        <w:tc>
          <w:tcPr>
            <w:tcW w:w="742" w:type="dxa"/>
          </w:tcPr>
          <w:p w14:paraId="5B43C8C0" w14:textId="77777777" w:rsidR="006C2587" w:rsidRPr="007F1B19" w:rsidRDefault="006C2587" w:rsidP="000F19DD">
            <w:pPr>
              <w:rPr>
                <w:sz w:val="18"/>
                <w:szCs w:val="18"/>
              </w:rPr>
            </w:pPr>
            <w:r w:rsidRPr="007F1B19">
              <w:rPr>
                <w:sz w:val="18"/>
                <w:szCs w:val="18"/>
              </w:rPr>
              <w:t>8/31</w:t>
            </w:r>
          </w:p>
        </w:tc>
        <w:tc>
          <w:tcPr>
            <w:tcW w:w="4293" w:type="dxa"/>
          </w:tcPr>
          <w:p w14:paraId="52795A18" w14:textId="77777777" w:rsidR="006C2587" w:rsidRPr="007F1B19" w:rsidRDefault="006C2587" w:rsidP="000F19DD">
            <w:pPr>
              <w:rPr>
                <w:sz w:val="18"/>
                <w:szCs w:val="18"/>
              </w:rPr>
            </w:pPr>
            <w:r w:rsidRPr="007F1B19">
              <w:rPr>
                <w:sz w:val="18"/>
                <w:szCs w:val="18"/>
              </w:rPr>
              <w:t>Syllabus, Introduction to HTML</w:t>
            </w:r>
          </w:p>
        </w:tc>
        <w:tc>
          <w:tcPr>
            <w:tcW w:w="4356" w:type="dxa"/>
          </w:tcPr>
          <w:p w14:paraId="14823D96" w14:textId="77777777" w:rsidR="006C2587" w:rsidRPr="007F1B19" w:rsidRDefault="006C2587" w:rsidP="000F19DD">
            <w:pPr>
              <w:rPr>
                <w:sz w:val="18"/>
                <w:szCs w:val="18"/>
              </w:rPr>
            </w:pPr>
          </w:p>
        </w:tc>
      </w:tr>
      <w:tr w:rsidR="00F52EC5" w:rsidRPr="006B0E68" w14:paraId="0A53DBE3" w14:textId="77777777" w:rsidTr="00F52EC5">
        <w:trPr>
          <w:trHeight w:val="111"/>
        </w:trPr>
        <w:tc>
          <w:tcPr>
            <w:tcW w:w="742" w:type="dxa"/>
          </w:tcPr>
          <w:p w14:paraId="768FFBA1" w14:textId="77777777" w:rsidR="006C2587" w:rsidRPr="007F1B19" w:rsidRDefault="006C2587" w:rsidP="000F19DD">
            <w:pPr>
              <w:rPr>
                <w:sz w:val="18"/>
                <w:szCs w:val="18"/>
              </w:rPr>
            </w:pPr>
            <w:r w:rsidRPr="007F1B19">
              <w:rPr>
                <w:sz w:val="18"/>
                <w:szCs w:val="18"/>
              </w:rPr>
              <w:t>9/7</w:t>
            </w:r>
          </w:p>
        </w:tc>
        <w:tc>
          <w:tcPr>
            <w:tcW w:w="4293" w:type="dxa"/>
          </w:tcPr>
          <w:p w14:paraId="0CB54E1F" w14:textId="77777777" w:rsidR="006C2587" w:rsidRPr="007F1B19" w:rsidRDefault="006C2587" w:rsidP="000F19DD">
            <w:pPr>
              <w:rPr>
                <w:sz w:val="18"/>
                <w:szCs w:val="18"/>
              </w:rPr>
            </w:pPr>
            <w:r w:rsidRPr="007F1B19">
              <w:rPr>
                <w:sz w:val="18"/>
                <w:szCs w:val="18"/>
              </w:rPr>
              <w:t xml:space="preserve">HTML (Continued), CSS, and JavaScript </w:t>
            </w:r>
          </w:p>
        </w:tc>
        <w:tc>
          <w:tcPr>
            <w:tcW w:w="4356" w:type="dxa"/>
          </w:tcPr>
          <w:p w14:paraId="2282ADD7" w14:textId="4F84B502" w:rsidR="006C2587" w:rsidRPr="007F1B19" w:rsidRDefault="006C3307" w:rsidP="000F19DD">
            <w:pPr>
              <w:rPr>
                <w:sz w:val="18"/>
                <w:szCs w:val="18"/>
              </w:rPr>
            </w:pPr>
            <w:r w:rsidRPr="007F1B19">
              <w:rPr>
                <w:sz w:val="18"/>
                <w:szCs w:val="18"/>
              </w:rPr>
              <w:t>Personal Website I (11:59 PM) [</w:t>
            </w:r>
            <w:r>
              <w:rPr>
                <w:sz w:val="18"/>
                <w:szCs w:val="18"/>
              </w:rPr>
              <w:t>Thursday</w:t>
            </w:r>
            <w:r w:rsidRPr="007F1B19">
              <w:rPr>
                <w:sz w:val="18"/>
                <w:szCs w:val="18"/>
              </w:rPr>
              <w:t>]</w:t>
            </w:r>
          </w:p>
        </w:tc>
      </w:tr>
      <w:tr w:rsidR="00713084" w:rsidRPr="006B0E68" w14:paraId="2555631A" w14:textId="77777777" w:rsidTr="00F52EC5">
        <w:trPr>
          <w:trHeight w:val="114"/>
        </w:trPr>
        <w:tc>
          <w:tcPr>
            <w:tcW w:w="742" w:type="dxa"/>
          </w:tcPr>
          <w:p w14:paraId="4E275194" w14:textId="77777777" w:rsidR="00713084" w:rsidRPr="007F1B19" w:rsidRDefault="00713084" w:rsidP="00713084">
            <w:pPr>
              <w:rPr>
                <w:sz w:val="18"/>
                <w:szCs w:val="18"/>
              </w:rPr>
            </w:pPr>
            <w:r w:rsidRPr="007F1B19">
              <w:rPr>
                <w:sz w:val="18"/>
                <w:szCs w:val="18"/>
              </w:rPr>
              <w:t>9/14</w:t>
            </w:r>
          </w:p>
        </w:tc>
        <w:tc>
          <w:tcPr>
            <w:tcW w:w="4293" w:type="dxa"/>
          </w:tcPr>
          <w:p w14:paraId="55718ADB" w14:textId="77777777" w:rsidR="00713084" w:rsidRPr="007F1B19" w:rsidRDefault="00713084" w:rsidP="00713084">
            <w:pPr>
              <w:rPr>
                <w:sz w:val="18"/>
                <w:szCs w:val="18"/>
              </w:rPr>
            </w:pPr>
            <w:r w:rsidRPr="007F1B19">
              <w:rPr>
                <w:sz w:val="18"/>
                <w:szCs w:val="18"/>
              </w:rPr>
              <w:t>jQuery, Bootstrap, &amp; D3</w:t>
            </w:r>
          </w:p>
        </w:tc>
        <w:tc>
          <w:tcPr>
            <w:tcW w:w="4356" w:type="dxa"/>
          </w:tcPr>
          <w:p w14:paraId="7FE8E991" w14:textId="7A5FFD48" w:rsidR="00713084" w:rsidRPr="007F1B19" w:rsidRDefault="00DD62CE" w:rsidP="00713084">
            <w:pPr>
              <w:rPr>
                <w:sz w:val="18"/>
                <w:szCs w:val="18"/>
              </w:rPr>
            </w:pPr>
            <w:r>
              <w:rPr>
                <w:sz w:val="18"/>
                <w:szCs w:val="18"/>
              </w:rPr>
              <w:t>Term Project Proposal (11:59 PM) [Thursday]</w:t>
            </w:r>
          </w:p>
        </w:tc>
      </w:tr>
      <w:tr w:rsidR="00FB274B" w:rsidRPr="006B0E68" w14:paraId="1CD7E9AA" w14:textId="77777777" w:rsidTr="00F52EC5">
        <w:trPr>
          <w:trHeight w:val="111"/>
        </w:trPr>
        <w:tc>
          <w:tcPr>
            <w:tcW w:w="742" w:type="dxa"/>
          </w:tcPr>
          <w:p w14:paraId="57C7A6FF" w14:textId="77777777" w:rsidR="00FB274B" w:rsidRPr="007F1B19" w:rsidRDefault="00FB274B" w:rsidP="00FB274B">
            <w:pPr>
              <w:rPr>
                <w:sz w:val="18"/>
                <w:szCs w:val="18"/>
              </w:rPr>
            </w:pPr>
            <w:r w:rsidRPr="007F1B19">
              <w:rPr>
                <w:sz w:val="18"/>
                <w:szCs w:val="18"/>
              </w:rPr>
              <w:t>9/21</w:t>
            </w:r>
          </w:p>
        </w:tc>
        <w:tc>
          <w:tcPr>
            <w:tcW w:w="4293" w:type="dxa"/>
          </w:tcPr>
          <w:p w14:paraId="215E7A93" w14:textId="0F42BCE0" w:rsidR="00FB274B" w:rsidRPr="007F1B19" w:rsidRDefault="00FB274B" w:rsidP="00FB274B">
            <w:pPr>
              <w:rPr>
                <w:sz w:val="18"/>
                <w:szCs w:val="18"/>
              </w:rPr>
            </w:pPr>
            <w:r w:rsidRPr="007F1B19">
              <w:rPr>
                <w:sz w:val="18"/>
                <w:szCs w:val="18"/>
              </w:rPr>
              <w:t>SQL Database Transactions</w:t>
            </w:r>
          </w:p>
        </w:tc>
        <w:tc>
          <w:tcPr>
            <w:tcW w:w="4356" w:type="dxa"/>
          </w:tcPr>
          <w:p w14:paraId="40912F7F" w14:textId="228B47D0" w:rsidR="00FB274B" w:rsidRPr="007F1B19" w:rsidRDefault="00FB274B" w:rsidP="00FB274B">
            <w:pPr>
              <w:rPr>
                <w:sz w:val="18"/>
                <w:szCs w:val="18"/>
              </w:rPr>
            </w:pPr>
          </w:p>
        </w:tc>
      </w:tr>
      <w:tr w:rsidR="00FB274B" w:rsidRPr="006B0E68" w14:paraId="3394DC15" w14:textId="77777777" w:rsidTr="00F52EC5">
        <w:trPr>
          <w:trHeight w:val="114"/>
        </w:trPr>
        <w:tc>
          <w:tcPr>
            <w:tcW w:w="742" w:type="dxa"/>
          </w:tcPr>
          <w:p w14:paraId="222BE006" w14:textId="77777777" w:rsidR="00FB274B" w:rsidRPr="007F1B19" w:rsidRDefault="00FB274B" w:rsidP="00FB274B">
            <w:pPr>
              <w:rPr>
                <w:b/>
                <w:bCs/>
                <w:sz w:val="18"/>
                <w:szCs w:val="18"/>
              </w:rPr>
            </w:pPr>
            <w:r w:rsidRPr="007F1B19">
              <w:rPr>
                <w:sz w:val="18"/>
                <w:szCs w:val="18"/>
              </w:rPr>
              <w:t>9/28</w:t>
            </w:r>
          </w:p>
        </w:tc>
        <w:tc>
          <w:tcPr>
            <w:tcW w:w="4293" w:type="dxa"/>
          </w:tcPr>
          <w:p w14:paraId="083E01AD" w14:textId="3F3FCAD6" w:rsidR="00FB274B" w:rsidRPr="007F1B19" w:rsidRDefault="00FB274B" w:rsidP="00FB274B">
            <w:pPr>
              <w:rPr>
                <w:sz w:val="18"/>
                <w:szCs w:val="18"/>
              </w:rPr>
            </w:pPr>
            <w:r w:rsidRPr="007F1B19">
              <w:rPr>
                <w:sz w:val="18"/>
                <w:szCs w:val="18"/>
              </w:rPr>
              <w:t>Website Accessibility</w:t>
            </w:r>
            <w:r w:rsidR="00E61617">
              <w:rPr>
                <w:sz w:val="18"/>
                <w:szCs w:val="18"/>
              </w:rPr>
              <w:t xml:space="preserve">, </w:t>
            </w:r>
            <w:r w:rsidR="00E61617" w:rsidRPr="007F1B19">
              <w:rPr>
                <w:sz w:val="18"/>
                <w:szCs w:val="18"/>
              </w:rPr>
              <w:t>Cross-Browser Compatibility</w:t>
            </w:r>
          </w:p>
        </w:tc>
        <w:tc>
          <w:tcPr>
            <w:tcW w:w="4356" w:type="dxa"/>
          </w:tcPr>
          <w:p w14:paraId="4DD305DD" w14:textId="3120DF53" w:rsidR="00FB274B" w:rsidRPr="007F1B19" w:rsidRDefault="00B1684D" w:rsidP="00FB274B">
            <w:pPr>
              <w:rPr>
                <w:sz w:val="18"/>
                <w:szCs w:val="18"/>
              </w:rPr>
            </w:pPr>
            <w:r w:rsidRPr="007F1B19">
              <w:rPr>
                <w:sz w:val="18"/>
                <w:szCs w:val="18"/>
              </w:rPr>
              <w:t>Personal Website II (11:59 PM) [</w:t>
            </w:r>
            <w:r w:rsidR="00E61617">
              <w:rPr>
                <w:sz w:val="18"/>
                <w:szCs w:val="18"/>
              </w:rPr>
              <w:t>Thursday</w:t>
            </w:r>
            <w:r w:rsidRPr="007F1B19">
              <w:rPr>
                <w:sz w:val="18"/>
                <w:szCs w:val="18"/>
              </w:rPr>
              <w:t>]</w:t>
            </w:r>
          </w:p>
        </w:tc>
      </w:tr>
      <w:tr w:rsidR="00FB274B" w:rsidRPr="006B0E68" w14:paraId="5899BD56" w14:textId="77777777" w:rsidTr="00F52EC5">
        <w:trPr>
          <w:trHeight w:val="111"/>
        </w:trPr>
        <w:tc>
          <w:tcPr>
            <w:tcW w:w="9391" w:type="dxa"/>
            <w:gridSpan w:val="3"/>
          </w:tcPr>
          <w:p w14:paraId="70CBE193" w14:textId="77777777" w:rsidR="00FB274B" w:rsidRPr="007F1B19" w:rsidRDefault="00FB274B" w:rsidP="00FB274B">
            <w:pPr>
              <w:rPr>
                <w:b/>
                <w:bCs/>
                <w:sz w:val="18"/>
                <w:szCs w:val="18"/>
              </w:rPr>
            </w:pPr>
            <w:r w:rsidRPr="007F1B19">
              <w:rPr>
                <w:b/>
                <w:bCs/>
                <w:sz w:val="18"/>
                <w:szCs w:val="18"/>
              </w:rPr>
              <w:t>Module 2 (Week 6 – 9) [Client-Side Applications]</w:t>
            </w:r>
          </w:p>
        </w:tc>
      </w:tr>
      <w:tr w:rsidR="00FA79C3" w:rsidRPr="006B0E68" w14:paraId="407F33DB" w14:textId="77777777" w:rsidTr="00F52EC5">
        <w:trPr>
          <w:trHeight w:val="114"/>
        </w:trPr>
        <w:tc>
          <w:tcPr>
            <w:tcW w:w="742" w:type="dxa"/>
          </w:tcPr>
          <w:p w14:paraId="1D016CAD" w14:textId="77777777" w:rsidR="00FA79C3" w:rsidRPr="007F1B19" w:rsidRDefault="00FA79C3" w:rsidP="00FA79C3">
            <w:pPr>
              <w:rPr>
                <w:sz w:val="18"/>
                <w:szCs w:val="18"/>
              </w:rPr>
            </w:pPr>
            <w:r w:rsidRPr="007F1B19">
              <w:rPr>
                <w:sz w:val="18"/>
                <w:szCs w:val="18"/>
              </w:rPr>
              <w:t>10/5</w:t>
            </w:r>
          </w:p>
        </w:tc>
        <w:tc>
          <w:tcPr>
            <w:tcW w:w="4293" w:type="dxa"/>
          </w:tcPr>
          <w:p w14:paraId="5AB2F9EB" w14:textId="77777777" w:rsidR="00FA79C3" w:rsidRPr="007F1B19" w:rsidRDefault="00FA79C3" w:rsidP="00FA79C3">
            <w:pPr>
              <w:rPr>
                <w:sz w:val="18"/>
                <w:szCs w:val="18"/>
                <w:highlight w:val="yellow"/>
              </w:rPr>
            </w:pPr>
            <w:r w:rsidRPr="007F1B19">
              <w:rPr>
                <w:sz w:val="18"/>
                <w:szCs w:val="18"/>
              </w:rPr>
              <w:t>Structured Web Development, MVC, &amp; MVVM</w:t>
            </w:r>
          </w:p>
        </w:tc>
        <w:tc>
          <w:tcPr>
            <w:tcW w:w="4356" w:type="dxa"/>
          </w:tcPr>
          <w:p w14:paraId="1F2A9ABE" w14:textId="06EF2E0D" w:rsidR="00FA79C3" w:rsidRPr="007F1B19" w:rsidRDefault="00FA79C3" w:rsidP="00FA79C3">
            <w:pPr>
              <w:rPr>
                <w:sz w:val="18"/>
                <w:szCs w:val="18"/>
              </w:rPr>
            </w:pPr>
            <w:r>
              <w:rPr>
                <w:sz w:val="18"/>
                <w:szCs w:val="18"/>
              </w:rPr>
              <w:t>Term Project Presentations [Tuesday &amp; Thursday]</w:t>
            </w:r>
            <w:r>
              <w:rPr>
                <w:sz w:val="18"/>
                <w:szCs w:val="18"/>
              </w:rPr>
              <w:br/>
              <w:t>Class Review Forms (11:59 PM) [Friday]</w:t>
            </w:r>
          </w:p>
        </w:tc>
      </w:tr>
      <w:tr w:rsidR="00FA79C3" w:rsidRPr="006B0E68" w14:paraId="5E77391A" w14:textId="77777777" w:rsidTr="00F52EC5">
        <w:trPr>
          <w:trHeight w:val="111"/>
        </w:trPr>
        <w:tc>
          <w:tcPr>
            <w:tcW w:w="742" w:type="dxa"/>
          </w:tcPr>
          <w:p w14:paraId="6AF52150" w14:textId="77777777" w:rsidR="00FA79C3" w:rsidRPr="007F1B19" w:rsidRDefault="00FA79C3" w:rsidP="00FA79C3">
            <w:pPr>
              <w:rPr>
                <w:sz w:val="18"/>
                <w:szCs w:val="18"/>
              </w:rPr>
            </w:pPr>
            <w:r w:rsidRPr="007F1B19">
              <w:rPr>
                <w:sz w:val="18"/>
                <w:szCs w:val="18"/>
              </w:rPr>
              <w:t>10/12</w:t>
            </w:r>
          </w:p>
        </w:tc>
        <w:tc>
          <w:tcPr>
            <w:tcW w:w="4293" w:type="dxa"/>
          </w:tcPr>
          <w:p w14:paraId="590BE236" w14:textId="5008BD5C" w:rsidR="00FA79C3" w:rsidRPr="007F1B19" w:rsidRDefault="00FA79C3" w:rsidP="00FA79C3">
            <w:pPr>
              <w:rPr>
                <w:sz w:val="18"/>
                <w:szCs w:val="18"/>
              </w:rPr>
            </w:pPr>
            <w:r w:rsidRPr="007F1B19">
              <w:rPr>
                <w:sz w:val="18"/>
                <w:szCs w:val="18"/>
              </w:rPr>
              <w:t>REST API</w:t>
            </w:r>
          </w:p>
        </w:tc>
        <w:tc>
          <w:tcPr>
            <w:tcW w:w="4356" w:type="dxa"/>
          </w:tcPr>
          <w:p w14:paraId="37F21E0A" w14:textId="5CE944EC" w:rsidR="00FA79C3" w:rsidRPr="007F1B19" w:rsidRDefault="00FA79C3" w:rsidP="00FA79C3">
            <w:pPr>
              <w:rPr>
                <w:sz w:val="18"/>
                <w:szCs w:val="18"/>
              </w:rPr>
            </w:pPr>
          </w:p>
        </w:tc>
      </w:tr>
      <w:tr w:rsidR="00FA79C3" w:rsidRPr="006B0E68" w14:paraId="0A714D1F" w14:textId="77777777" w:rsidTr="001014B2">
        <w:trPr>
          <w:trHeight w:val="233"/>
        </w:trPr>
        <w:tc>
          <w:tcPr>
            <w:tcW w:w="742" w:type="dxa"/>
          </w:tcPr>
          <w:p w14:paraId="1ED681A0" w14:textId="77777777" w:rsidR="00FA79C3" w:rsidRPr="007F1B19" w:rsidRDefault="00FA79C3" w:rsidP="00FA79C3">
            <w:pPr>
              <w:rPr>
                <w:sz w:val="18"/>
                <w:szCs w:val="18"/>
              </w:rPr>
            </w:pPr>
            <w:r w:rsidRPr="007F1B19">
              <w:rPr>
                <w:sz w:val="18"/>
                <w:szCs w:val="18"/>
              </w:rPr>
              <w:t>10/19</w:t>
            </w:r>
          </w:p>
        </w:tc>
        <w:tc>
          <w:tcPr>
            <w:tcW w:w="4293" w:type="dxa"/>
          </w:tcPr>
          <w:p w14:paraId="26378F2C" w14:textId="77777777" w:rsidR="00FA79C3" w:rsidRPr="007F1B19" w:rsidRDefault="00FA79C3" w:rsidP="00FA79C3">
            <w:pPr>
              <w:rPr>
                <w:sz w:val="18"/>
                <w:szCs w:val="18"/>
              </w:rPr>
            </w:pPr>
            <w:r w:rsidRPr="007F1B19">
              <w:rPr>
                <w:sz w:val="18"/>
                <w:szCs w:val="18"/>
              </w:rPr>
              <w:t>Single-Page Applications (SPAs)</w:t>
            </w:r>
          </w:p>
        </w:tc>
        <w:tc>
          <w:tcPr>
            <w:tcW w:w="4356" w:type="dxa"/>
          </w:tcPr>
          <w:p w14:paraId="3C7C5FBB" w14:textId="55244593" w:rsidR="00FA79C3" w:rsidRPr="007F1B19" w:rsidRDefault="00FA79C3" w:rsidP="00FA79C3">
            <w:pPr>
              <w:rPr>
                <w:sz w:val="18"/>
                <w:szCs w:val="18"/>
              </w:rPr>
            </w:pPr>
            <w:r>
              <w:rPr>
                <w:sz w:val="18"/>
                <w:szCs w:val="18"/>
              </w:rPr>
              <w:t>Term Project Proposal Refined (11:59 PM) [Thursday]</w:t>
            </w:r>
          </w:p>
        </w:tc>
      </w:tr>
      <w:tr w:rsidR="00FA79C3" w:rsidRPr="006B0E68" w14:paraId="15D07AB6" w14:textId="77777777" w:rsidTr="00F52EC5">
        <w:trPr>
          <w:trHeight w:val="114"/>
        </w:trPr>
        <w:tc>
          <w:tcPr>
            <w:tcW w:w="742" w:type="dxa"/>
          </w:tcPr>
          <w:p w14:paraId="37A85CFA" w14:textId="77777777" w:rsidR="00FA79C3" w:rsidRPr="007F1B19" w:rsidRDefault="00FA79C3" w:rsidP="00FA79C3">
            <w:pPr>
              <w:rPr>
                <w:sz w:val="18"/>
                <w:szCs w:val="18"/>
              </w:rPr>
            </w:pPr>
            <w:r w:rsidRPr="007F1B19">
              <w:rPr>
                <w:sz w:val="18"/>
                <w:szCs w:val="18"/>
              </w:rPr>
              <w:t>10/26</w:t>
            </w:r>
          </w:p>
        </w:tc>
        <w:tc>
          <w:tcPr>
            <w:tcW w:w="4293" w:type="dxa"/>
          </w:tcPr>
          <w:p w14:paraId="5103BDEF" w14:textId="3C49332B" w:rsidR="00FA79C3" w:rsidRPr="007F1B19" w:rsidRDefault="00FA79C3" w:rsidP="00FA79C3">
            <w:pPr>
              <w:rPr>
                <w:sz w:val="18"/>
                <w:szCs w:val="18"/>
              </w:rPr>
            </w:pPr>
            <w:r w:rsidRPr="007F1B19">
              <w:rPr>
                <w:sz w:val="18"/>
                <w:szCs w:val="18"/>
              </w:rPr>
              <w:t>Web Security, etc.</w:t>
            </w:r>
          </w:p>
        </w:tc>
        <w:tc>
          <w:tcPr>
            <w:tcW w:w="4356" w:type="dxa"/>
          </w:tcPr>
          <w:p w14:paraId="179A4EDF" w14:textId="6B8DEABF" w:rsidR="00FA79C3" w:rsidRPr="007F1B19" w:rsidRDefault="00FA79C3" w:rsidP="00FA79C3">
            <w:pPr>
              <w:rPr>
                <w:sz w:val="18"/>
                <w:szCs w:val="18"/>
              </w:rPr>
            </w:pPr>
            <w:r w:rsidRPr="007F1B19">
              <w:rPr>
                <w:sz w:val="18"/>
                <w:szCs w:val="18"/>
              </w:rPr>
              <w:t>Personal Website I</w:t>
            </w:r>
            <w:r>
              <w:rPr>
                <w:sz w:val="18"/>
                <w:szCs w:val="18"/>
              </w:rPr>
              <w:t>II</w:t>
            </w:r>
            <w:r w:rsidRPr="007F1B19">
              <w:rPr>
                <w:sz w:val="18"/>
                <w:szCs w:val="18"/>
              </w:rPr>
              <w:t xml:space="preserve"> (11:59 PM) [Thursday]</w:t>
            </w:r>
          </w:p>
        </w:tc>
      </w:tr>
      <w:tr w:rsidR="00FA79C3" w:rsidRPr="006B0E68" w14:paraId="7797A0F1" w14:textId="77777777" w:rsidTr="00F52EC5">
        <w:trPr>
          <w:trHeight w:val="111"/>
        </w:trPr>
        <w:tc>
          <w:tcPr>
            <w:tcW w:w="9391" w:type="dxa"/>
            <w:gridSpan w:val="3"/>
          </w:tcPr>
          <w:p w14:paraId="7A004658" w14:textId="77777777" w:rsidR="00FA79C3" w:rsidRPr="007F1B19" w:rsidRDefault="00FA79C3" w:rsidP="00FA79C3">
            <w:pPr>
              <w:rPr>
                <w:b/>
                <w:bCs/>
                <w:sz w:val="18"/>
                <w:szCs w:val="18"/>
              </w:rPr>
            </w:pPr>
            <w:r w:rsidRPr="007F1B19">
              <w:rPr>
                <w:b/>
                <w:bCs/>
                <w:sz w:val="18"/>
                <w:szCs w:val="18"/>
              </w:rPr>
              <w:t>Midterm (Week 10)</w:t>
            </w:r>
          </w:p>
        </w:tc>
      </w:tr>
      <w:tr w:rsidR="00FA79C3" w:rsidRPr="006B0E68" w14:paraId="22C5AF51" w14:textId="77777777" w:rsidTr="00F52EC5">
        <w:trPr>
          <w:trHeight w:val="114"/>
        </w:trPr>
        <w:tc>
          <w:tcPr>
            <w:tcW w:w="742" w:type="dxa"/>
          </w:tcPr>
          <w:p w14:paraId="0F062AE0" w14:textId="77777777" w:rsidR="00FA79C3" w:rsidRPr="007F1B19" w:rsidRDefault="00FA79C3" w:rsidP="00FA79C3">
            <w:pPr>
              <w:rPr>
                <w:sz w:val="18"/>
                <w:szCs w:val="18"/>
              </w:rPr>
            </w:pPr>
            <w:r w:rsidRPr="007F1B19">
              <w:rPr>
                <w:sz w:val="18"/>
                <w:szCs w:val="18"/>
              </w:rPr>
              <w:t>11/2</w:t>
            </w:r>
          </w:p>
        </w:tc>
        <w:tc>
          <w:tcPr>
            <w:tcW w:w="4293" w:type="dxa"/>
          </w:tcPr>
          <w:p w14:paraId="7AA78772" w14:textId="40D8997D" w:rsidR="00FA79C3" w:rsidRPr="007F1B19" w:rsidRDefault="00FA79C3" w:rsidP="00FA79C3">
            <w:pPr>
              <w:rPr>
                <w:sz w:val="18"/>
                <w:szCs w:val="18"/>
              </w:rPr>
            </w:pPr>
            <w:r w:rsidRPr="007F1B19">
              <w:rPr>
                <w:sz w:val="18"/>
                <w:szCs w:val="18"/>
              </w:rPr>
              <w:t>Midterm Exam (In-class, closed notes)</w:t>
            </w:r>
          </w:p>
        </w:tc>
        <w:tc>
          <w:tcPr>
            <w:tcW w:w="4356" w:type="dxa"/>
          </w:tcPr>
          <w:p w14:paraId="080429D6" w14:textId="6F848E1D" w:rsidR="00FA79C3" w:rsidRPr="007F1B19" w:rsidRDefault="00FA79C3" w:rsidP="00FA79C3">
            <w:pPr>
              <w:rPr>
                <w:sz w:val="18"/>
                <w:szCs w:val="18"/>
              </w:rPr>
            </w:pPr>
          </w:p>
        </w:tc>
      </w:tr>
      <w:tr w:rsidR="00FA79C3" w:rsidRPr="006B0E68" w14:paraId="6C09325D" w14:textId="77777777" w:rsidTr="00F52EC5">
        <w:trPr>
          <w:trHeight w:val="114"/>
        </w:trPr>
        <w:tc>
          <w:tcPr>
            <w:tcW w:w="9391" w:type="dxa"/>
            <w:gridSpan w:val="3"/>
          </w:tcPr>
          <w:p w14:paraId="5C95707C" w14:textId="77777777" w:rsidR="00FA79C3" w:rsidRPr="007F1B19" w:rsidRDefault="00FA79C3" w:rsidP="00FA79C3">
            <w:pPr>
              <w:rPr>
                <w:b/>
                <w:bCs/>
                <w:sz w:val="18"/>
                <w:szCs w:val="18"/>
              </w:rPr>
            </w:pPr>
            <w:r w:rsidRPr="007F1B19">
              <w:rPr>
                <w:b/>
                <w:bCs/>
                <w:sz w:val="18"/>
                <w:szCs w:val="18"/>
              </w:rPr>
              <w:t>Module 3 (Week 11 – 15) [MEAN Stack]</w:t>
            </w:r>
          </w:p>
        </w:tc>
      </w:tr>
      <w:tr w:rsidR="00FA79C3" w:rsidRPr="006B0E68" w14:paraId="2CFB6ABE" w14:textId="77777777" w:rsidTr="00F52EC5">
        <w:trPr>
          <w:trHeight w:val="111"/>
        </w:trPr>
        <w:tc>
          <w:tcPr>
            <w:tcW w:w="742" w:type="dxa"/>
          </w:tcPr>
          <w:p w14:paraId="37DE1A83" w14:textId="77777777" w:rsidR="00FA79C3" w:rsidRPr="007F1B19" w:rsidRDefault="00FA79C3" w:rsidP="00FA79C3">
            <w:pPr>
              <w:rPr>
                <w:sz w:val="18"/>
                <w:szCs w:val="18"/>
              </w:rPr>
            </w:pPr>
            <w:r w:rsidRPr="007F1B19">
              <w:rPr>
                <w:sz w:val="18"/>
                <w:szCs w:val="18"/>
              </w:rPr>
              <w:t>11/9</w:t>
            </w:r>
          </w:p>
        </w:tc>
        <w:tc>
          <w:tcPr>
            <w:tcW w:w="4293" w:type="dxa"/>
          </w:tcPr>
          <w:p w14:paraId="5EABEFD3" w14:textId="211E3C99" w:rsidR="00FA79C3" w:rsidRPr="007F1B19" w:rsidRDefault="00FA79C3" w:rsidP="00FA79C3">
            <w:pPr>
              <w:rPr>
                <w:sz w:val="18"/>
                <w:szCs w:val="18"/>
              </w:rPr>
            </w:pPr>
            <w:r w:rsidRPr="007F1B19">
              <w:rPr>
                <w:sz w:val="18"/>
                <w:szCs w:val="18"/>
              </w:rPr>
              <w:t>MEAN Stack 1</w:t>
            </w:r>
          </w:p>
        </w:tc>
        <w:tc>
          <w:tcPr>
            <w:tcW w:w="4356" w:type="dxa"/>
          </w:tcPr>
          <w:p w14:paraId="051C6280" w14:textId="77777777" w:rsidR="00FA79C3" w:rsidRPr="007F1B19" w:rsidRDefault="00FA79C3" w:rsidP="00FA79C3">
            <w:pPr>
              <w:rPr>
                <w:sz w:val="18"/>
                <w:szCs w:val="18"/>
              </w:rPr>
            </w:pPr>
          </w:p>
        </w:tc>
      </w:tr>
      <w:tr w:rsidR="00FA79C3" w:rsidRPr="006B0E68" w14:paraId="00449CEF" w14:textId="77777777" w:rsidTr="00F52EC5">
        <w:trPr>
          <w:trHeight w:val="114"/>
        </w:trPr>
        <w:tc>
          <w:tcPr>
            <w:tcW w:w="742" w:type="dxa"/>
          </w:tcPr>
          <w:p w14:paraId="443AD53D" w14:textId="77777777" w:rsidR="00FA79C3" w:rsidRPr="007F1B19" w:rsidRDefault="00FA79C3" w:rsidP="00FA79C3">
            <w:pPr>
              <w:rPr>
                <w:b/>
                <w:bCs/>
                <w:sz w:val="18"/>
                <w:szCs w:val="18"/>
              </w:rPr>
            </w:pPr>
            <w:r w:rsidRPr="007F1B19">
              <w:rPr>
                <w:sz w:val="18"/>
                <w:szCs w:val="18"/>
              </w:rPr>
              <w:t>11/16</w:t>
            </w:r>
          </w:p>
        </w:tc>
        <w:tc>
          <w:tcPr>
            <w:tcW w:w="4293" w:type="dxa"/>
          </w:tcPr>
          <w:p w14:paraId="20135350" w14:textId="202CE671" w:rsidR="00FA79C3" w:rsidRPr="007F1B19" w:rsidRDefault="00FA79C3" w:rsidP="00FA79C3">
            <w:pPr>
              <w:rPr>
                <w:sz w:val="18"/>
                <w:szCs w:val="18"/>
              </w:rPr>
            </w:pPr>
            <w:r w:rsidRPr="007F1B19">
              <w:rPr>
                <w:sz w:val="18"/>
                <w:szCs w:val="18"/>
              </w:rPr>
              <w:t>MEAN Stack 2</w:t>
            </w:r>
          </w:p>
        </w:tc>
        <w:tc>
          <w:tcPr>
            <w:tcW w:w="4356" w:type="dxa"/>
          </w:tcPr>
          <w:p w14:paraId="206FE8D9" w14:textId="77777777" w:rsidR="00FA79C3" w:rsidRPr="007F1B19" w:rsidRDefault="00FA79C3" w:rsidP="00FA79C3">
            <w:pPr>
              <w:rPr>
                <w:sz w:val="18"/>
                <w:szCs w:val="18"/>
              </w:rPr>
            </w:pPr>
          </w:p>
        </w:tc>
      </w:tr>
      <w:tr w:rsidR="00FA79C3" w:rsidRPr="006B0E68" w14:paraId="676A1E78" w14:textId="77777777" w:rsidTr="00F52EC5">
        <w:trPr>
          <w:trHeight w:val="111"/>
        </w:trPr>
        <w:tc>
          <w:tcPr>
            <w:tcW w:w="742" w:type="dxa"/>
            <w:shd w:val="clear" w:color="auto" w:fill="E7E6E6" w:themeFill="background2"/>
          </w:tcPr>
          <w:p w14:paraId="634536F7" w14:textId="77777777" w:rsidR="00FA79C3" w:rsidRPr="007F1B19" w:rsidRDefault="00FA79C3" w:rsidP="00FA79C3">
            <w:pPr>
              <w:rPr>
                <w:sz w:val="18"/>
                <w:szCs w:val="18"/>
              </w:rPr>
            </w:pPr>
            <w:r w:rsidRPr="007F1B19">
              <w:rPr>
                <w:i/>
                <w:iCs/>
                <w:sz w:val="18"/>
                <w:szCs w:val="18"/>
              </w:rPr>
              <w:t>11/23</w:t>
            </w:r>
          </w:p>
        </w:tc>
        <w:tc>
          <w:tcPr>
            <w:tcW w:w="4293" w:type="dxa"/>
            <w:shd w:val="clear" w:color="auto" w:fill="E7E6E6" w:themeFill="background2"/>
          </w:tcPr>
          <w:p w14:paraId="715AA022" w14:textId="77777777" w:rsidR="00FA79C3" w:rsidRPr="007F1B19" w:rsidRDefault="00FA79C3" w:rsidP="00FA79C3">
            <w:pPr>
              <w:rPr>
                <w:sz w:val="18"/>
                <w:szCs w:val="18"/>
              </w:rPr>
            </w:pPr>
            <w:r w:rsidRPr="007F1B19">
              <w:rPr>
                <w:i/>
                <w:iCs/>
                <w:sz w:val="18"/>
                <w:szCs w:val="18"/>
              </w:rPr>
              <w:t>Thanksgiving Break</w:t>
            </w:r>
          </w:p>
        </w:tc>
        <w:tc>
          <w:tcPr>
            <w:tcW w:w="4356" w:type="dxa"/>
            <w:shd w:val="clear" w:color="auto" w:fill="E7E6E6" w:themeFill="background2"/>
          </w:tcPr>
          <w:p w14:paraId="3CBE30FD" w14:textId="77777777" w:rsidR="00FA79C3" w:rsidRPr="007F1B19" w:rsidRDefault="00FA79C3" w:rsidP="00FA79C3">
            <w:pPr>
              <w:rPr>
                <w:sz w:val="18"/>
                <w:szCs w:val="18"/>
              </w:rPr>
            </w:pPr>
          </w:p>
        </w:tc>
      </w:tr>
      <w:tr w:rsidR="00FA79C3" w:rsidRPr="006B0E68" w14:paraId="466EC199" w14:textId="77777777" w:rsidTr="00F52EC5">
        <w:trPr>
          <w:trHeight w:val="114"/>
        </w:trPr>
        <w:tc>
          <w:tcPr>
            <w:tcW w:w="742" w:type="dxa"/>
          </w:tcPr>
          <w:p w14:paraId="6D1FC326" w14:textId="77777777" w:rsidR="00FA79C3" w:rsidRPr="007F1B19" w:rsidRDefault="00FA79C3" w:rsidP="00FA79C3">
            <w:pPr>
              <w:rPr>
                <w:i/>
                <w:iCs/>
                <w:sz w:val="18"/>
                <w:szCs w:val="18"/>
              </w:rPr>
            </w:pPr>
            <w:r w:rsidRPr="007F1B19">
              <w:rPr>
                <w:sz w:val="18"/>
                <w:szCs w:val="18"/>
              </w:rPr>
              <w:t>11/30</w:t>
            </w:r>
          </w:p>
        </w:tc>
        <w:tc>
          <w:tcPr>
            <w:tcW w:w="4293" w:type="dxa"/>
          </w:tcPr>
          <w:p w14:paraId="768E75AC" w14:textId="799E6D56" w:rsidR="00FA79C3" w:rsidRPr="007F1B19" w:rsidRDefault="00FA79C3" w:rsidP="00FA79C3">
            <w:pPr>
              <w:rPr>
                <w:sz w:val="18"/>
                <w:szCs w:val="18"/>
              </w:rPr>
            </w:pPr>
            <w:r w:rsidRPr="007F1B19">
              <w:rPr>
                <w:sz w:val="18"/>
                <w:szCs w:val="18"/>
              </w:rPr>
              <w:t>Content Wrap-up (Flex) &amp; In-class Development Time</w:t>
            </w:r>
          </w:p>
        </w:tc>
        <w:tc>
          <w:tcPr>
            <w:tcW w:w="4356" w:type="dxa"/>
          </w:tcPr>
          <w:p w14:paraId="524544D7" w14:textId="77777777" w:rsidR="00FA79C3" w:rsidRPr="007F1B19" w:rsidRDefault="00FA79C3" w:rsidP="00FA79C3">
            <w:pPr>
              <w:rPr>
                <w:i/>
                <w:iCs/>
                <w:sz w:val="18"/>
                <w:szCs w:val="18"/>
              </w:rPr>
            </w:pPr>
          </w:p>
        </w:tc>
      </w:tr>
      <w:tr w:rsidR="00FA79C3" w:rsidRPr="006B0E68" w14:paraId="19377BDE" w14:textId="77777777" w:rsidTr="00F52EC5">
        <w:trPr>
          <w:trHeight w:val="111"/>
        </w:trPr>
        <w:tc>
          <w:tcPr>
            <w:tcW w:w="742" w:type="dxa"/>
          </w:tcPr>
          <w:p w14:paraId="2205EE17" w14:textId="77777777" w:rsidR="00FA79C3" w:rsidRPr="007F1B19" w:rsidRDefault="00FA79C3" w:rsidP="00FA79C3">
            <w:pPr>
              <w:rPr>
                <w:sz w:val="18"/>
                <w:szCs w:val="18"/>
              </w:rPr>
            </w:pPr>
            <w:r w:rsidRPr="007F1B19">
              <w:rPr>
                <w:sz w:val="18"/>
                <w:szCs w:val="18"/>
              </w:rPr>
              <w:t>12/7</w:t>
            </w:r>
          </w:p>
        </w:tc>
        <w:tc>
          <w:tcPr>
            <w:tcW w:w="4293" w:type="dxa"/>
          </w:tcPr>
          <w:p w14:paraId="588BA439" w14:textId="0FF2FFA8" w:rsidR="00FA79C3" w:rsidRPr="007F1B19" w:rsidRDefault="00FA79C3" w:rsidP="00FA79C3">
            <w:pPr>
              <w:rPr>
                <w:sz w:val="18"/>
                <w:szCs w:val="18"/>
              </w:rPr>
            </w:pPr>
            <w:r w:rsidRPr="007F1B19">
              <w:rPr>
                <w:sz w:val="18"/>
                <w:szCs w:val="18"/>
              </w:rPr>
              <w:t>In-class Development Time</w:t>
            </w:r>
          </w:p>
        </w:tc>
        <w:tc>
          <w:tcPr>
            <w:tcW w:w="4356" w:type="dxa"/>
          </w:tcPr>
          <w:p w14:paraId="0027FD92" w14:textId="2CFF2031" w:rsidR="00FA79C3" w:rsidRPr="007F1B19" w:rsidRDefault="00FA79C3" w:rsidP="00FA79C3">
            <w:pPr>
              <w:rPr>
                <w:sz w:val="18"/>
                <w:szCs w:val="18"/>
              </w:rPr>
            </w:pPr>
          </w:p>
        </w:tc>
      </w:tr>
      <w:tr w:rsidR="00FA79C3" w:rsidRPr="006B0E68" w14:paraId="640D3D5C" w14:textId="77777777" w:rsidTr="00F52EC5">
        <w:trPr>
          <w:trHeight w:val="114"/>
        </w:trPr>
        <w:tc>
          <w:tcPr>
            <w:tcW w:w="742" w:type="dxa"/>
            <w:shd w:val="clear" w:color="auto" w:fill="E7E6E6" w:themeFill="background2"/>
          </w:tcPr>
          <w:p w14:paraId="0097C57A" w14:textId="39BCECC3" w:rsidR="00FA79C3" w:rsidRPr="007F1B19" w:rsidRDefault="00FA79C3" w:rsidP="00FA79C3">
            <w:pPr>
              <w:rPr>
                <w:sz w:val="18"/>
                <w:szCs w:val="18"/>
              </w:rPr>
            </w:pPr>
            <w:r w:rsidRPr="007F1B19">
              <w:rPr>
                <w:sz w:val="18"/>
                <w:szCs w:val="18"/>
              </w:rPr>
              <w:t>12/</w:t>
            </w:r>
            <w:r>
              <w:rPr>
                <w:sz w:val="18"/>
                <w:szCs w:val="18"/>
              </w:rPr>
              <w:t>14</w:t>
            </w:r>
          </w:p>
        </w:tc>
        <w:tc>
          <w:tcPr>
            <w:tcW w:w="4293" w:type="dxa"/>
            <w:shd w:val="clear" w:color="auto" w:fill="E7E6E6" w:themeFill="background2"/>
          </w:tcPr>
          <w:p w14:paraId="597F8249" w14:textId="5BB98087" w:rsidR="00FA79C3" w:rsidRPr="007F1B19" w:rsidRDefault="00FA79C3" w:rsidP="00FA79C3">
            <w:pPr>
              <w:rPr>
                <w:sz w:val="18"/>
                <w:szCs w:val="18"/>
              </w:rPr>
            </w:pPr>
            <w:r>
              <w:rPr>
                <w:sz w:val="18"/>
                <w:szCs w:val="18"/>
              </w:rPr>
              <w:t xml:space="preserve">Project </w:t>
            </w:r>
            <w:r w:rsidRPr="007F1B19">
              <w:rPr>
                <w:sz w:val="18"/>
                <w:szCs w:val="18"/>
              </w:rPr>
              <w:t>Presentation</w:t>
            </w:r>
            <w:r>
              <w:rPr>
                <w:sz w:val="18"/>
                <w:szCs w:val="18"/>
              </w:rPr>
              <w:t>s</w:t>
            </w:r>
            <w:r w:rsidRPr="007F1B19">
              <w:rPr>
                <w:sz w:val="18"/>
                <w:szCs w:val="18"/>
              </w:rPr>
              <w:t xml:space="preserve"> (Final Exam Period)</w:t>
            </w:r>
          </w:p>
        </w:tc>
        <w:tc>
          <w:tcPr>
            <w:tcW w:w="4356" w:type="dxa"/>
            <w:shd w:val="clear" w:color="auto" w:fill="E7E6E6" w:themeFill="background2"/>
          </w:tcPr>
          <w:p w14:paraId="0BB619ED" w14:textId="3C4DB740" w:rsidR="00FA79C3" w:rsidRPr="007F1B19" w:rsidRDefault="00FA79C3" w:rsidP="00FA79C3">
            <w:pPr>
              <w:rPr>
                <w:sz w:val="18"/>
                <w:szCs w:val="18"/>
              </w:rPr>
            </w:pPr>
            <w:r>
              <w:rPr>
                <w:sz w:val="18"/>
                <w:szCs w:val="18"/>
              </w:rPr>
              <w:t>Class</w:t>
            </w:r>
            <w:r w:rsidRPr="007F1B19">
              <w:rPr>
                <w:sz w:val="18"/>
                <w:szCs w:val="18"/>
              </w:rPr>
              <w:t xml:space="preserve"> Review &amp; Peer Review Forms (11:59 PM)</w:t>
            </w:r>
          </w:p>
        </w:tc>
      </w:tr>
    </w:tbl>
    <w:p w14:paraId="023E2C7D" w14:textId="526A6E22" w:rsidR="00C02FBD" w:rsidRDefault="00C02FBD" w:rsidP="00C02FBD">
      <w:pPr>
        <w:pStyle w:val="Heading2"/>
        <w:spacing w:line="240" w:lineRule="auto"/>
        <w:jc w:val="both"/>
      </w:pPr>
      <w:r>
        <w:lastRenderedPageBreak/>
        <w:t>C</w:t>
      </w:r>
      <w:r w:rsidRPr="00691DEB">
        <w:t>ourse Policies</w:t>
      </w:r>
    </w:p>
    <w:p w14:paraId="580FF108" w14:textId="77777777" w:rsidR="007F1B19" w:rsidRPr="007F1B19" w:rsidRDefault="007F1B19" w:rsidP="007F1B19">
      <w:pPr>
        <w:rPr>
          <w:sz w:val="20"/>
          <w:szCs w:val="20"/>
        </w:rPr>
      </w:pPr>
    </w:p>
    <w:p w14:paraId="661B0E60" w14:textId="77777777" w:rsidR="007F1B19" w:rsidRDefault="00C02FBD" w:rsidP="00C02FBD">
      <w:pPr>
        <w:jc w:val="both"/>
        <w:rPr>
          <w:sz w:val="20"/>
          <w:szCs w:val="20"/>
        </w:rPr>
      </w:pPr>
      <w:r w:rsidRPr="007F1B19">
        <w:rPr>
          <w:b/>
          <w:bCs/>
          <w:sz w:val="20"/>
          <w:szCs w:val="20"/>
        </w:rPr>
        <w:t xml:space="preserve">Academic Integrity. </w:t>
      </w:r>
      <w:r w:rsidRPr="007F1B19">
        <w:rPr>
          <w:sz w:val="20"/>
          <w:szCs w:val="20"/>
        </w:rPr>
        <w:t xml:space="preserve">Please familiarize yourself with UD policies regarding academic dishonesty. To falsify the results of one’s research, steal the words or ideas of another, cheat on an assignment, re-submit the same assignment for different classes, or allow or assist another to commit these acts corrupts the educational process. Students are expected to do their own work and neither give nor receive unauthorized assistance. Penalties for violating these policies will be severe. Complete details of academic integrity policy can be found at: </w:t>
      </w:r>
    </w:p>
    <w:p w14:paraId="263D77A0" w14:textId="6A70C5FE" w:rsidR="00C02FBD" w:rsidRPr="007F1B19" w:rsidRDefault="00091A9F" w:rsidP="00C02FBD">
      <w:pPr>
        <w:jc w:val="both"/>
        <w:rPr>
          <w:sz w:val="20"/>
          <w:szCs w:val="20"/>
        </w:rPr>
      </w:pPr>
      <w:hyperlink r:id="rId7" w:history="1">
        <w:r w:rsidR="007F1B19" w:rsidRPr="001C4D70">
          <w:rPr>
            <w:rStyle w:val="Hyperlink"/>
            <w:sz w:val="20"/>
            <w:szCs w:val="20"/>
          </w:rPr>
          <w:t>http://www1.udel.edu/studentconduct/policyref.html</w:t>
        </w:r>
      </w:hyperlink>
    </w:p>
    <w:p w14:paraId="4B471D5C" w14:textId="1D167886" w:rsidR="00C02FBD" w:rsidRPr="007F1B19" w:rsidRDefault="00C02FBD" w:rsidP="00CF5813">
      <w:pPr>
        <w:rPr>
          <w:b/>
          <w:bCs/>
          <w:sz w:val="20"/>
          <w:szCs w:val="20"/>
        </w:rPr>
      </w:pPr>
    </w:p>
    <w:p w14:paraId="4999E82F" w14:textId="77777777" w:rsidR="00C02FBD" w:rsidRPr="007F1B19" w:rsidRDefault="00C02FBD" w:rsidP="00C02FBD">
      <w:pPr>
        <w:jc w:val="both"/>
        <w:rPr>
          <w:sz w:val="20"/>
          <w:szCs w:val="20"/>
        </w:rPr>
      </w:pPr>
      <w:r w:rsidRPr="007F1B19">
        <w:rPr>
          <w:b/>
          <w:bCs/>
          <w:sz w:val="20"/>
          <w:szCs w:val="20"/>
        </w:rPr>
        <w:t xml:space="preserve">Statement on Inclusiveness. </w:t>
      </w:r>
      <w:r w:rsidRPr="007F1B19">
        <w:rPr>
          <w:sz w:val="20"/>
          <w:szCs w:val="20"/>
        </w:rPr>
        <w:t>The instructional staff supports the University of Delaware’s commitment to creating a campus free of discrimination based on race, color, religion, sex, national origin, age, disability, sexual orientation, gender identity, or veteran status. We further affirm the importance of cultivating an intellectual climate that allows us to better understand the similarities and differences of those who constitute the UD community, as well as the necessity of working against inequalities that may also manifest here as they do in the broader society.</w:t>
      </w:r>
    </w:p>
    <w:p w14:paraId="021A64CE" w14:textId="6943DFF4" w:rsidR="00C02FBD" w:rsidRPr="007F1B19" w:rsidRDefault="00C02FBD" w:rsidP="00CF5813">
      <w:pPr>
        <w:rPr>
          <w:b/>
          <w:bCs/>
          <w:sz w:val="20"/>
          <w:szCs w:val="20"/>
        </w:rPr>
      </w:pPr>
    </w:p>
    <w:p w14:paraId="78C98AAA" w14:textId="20899F8A" w:rsidR="00C02FBD" w:rsidRPr="007F1B19" w:rsidRDefault="00C02FBD" w:rsidP="00C02FBD">
      <w:pPr>
        <w:jc w:val="both"/>
        <w:rPr>
          <w:sz w:val="20"/>
          <w:szCs w:val="20"/>
        </w:rPr>
      </w:pPr>
      <w:r w:rsidRPr="007F1B19">
        <w:rPr>
          <w:b/>
          <w:bCs/>
          <w:sz w:val="20"/>
          <w:szCs w:val="20"/>
        </w:rPr>
        <w:t xml:space="preserve">Late Policy. </w:t>
      </w:r>
      <w:r w:rsidR="00BD0B78" w:rsidRPr="007F1B19">
        <w:rPr>
          <w:sz w:val="20"/>
          <w:szCs w:val="20"/>
        </w:rPr>
        <w:t xml:space="preserve">Submitted work must be submitted no later than 11:59 PM on the date it is due unless otherwise noted. Assignments that are late are assessed a 10% per day late penalty, and after three days they will not be accepted. Saturday and Sunday are each </w:t>
      </w:r>
      <w:proofErr w:type="gramStart"/>
      <w:r w:rsidR="00BD0B78" w:rsidRPr="007F1B19">
        <w:rPr>
          <w:sz w:val="20"/>
          <w:szCs w:val="20"/>
        </w:rPr>
        <w:t>days</w:t>
      </w:r>
      <w:proofErr w:type="gramEnd"/>
      <w:r w:rsidR="00BD0B78" w:rsidRPr="007F1B19">
        <w:rPr>
          <w:sz w:val="20"/>
          <w:szCs w:val="20"/>
        </w:rPr>
        <w:t>. This policy is necessary because late assignments are burdensome for the TA, both in terms of separate handling and separate time grading. However, s</w:t>
      </w:r>
      <w:r w:rsidRPr="007F1B19">
        <w:rPr>
          <w:sz w:val="20"/>
          <w:szCs w:val="20"/>
        </w:rPr>
        <w:t xml:space="preserve">tudents will be allowed one no-questions-asked </w:t>
      </w:r>
      <w:r w:rsidR="00FE1BE7" w:rsidRPr="007F1B19">
        <w:rPr>
          <w:sz w:val="20"/>
          <w:szCs w:val="20"/>
        </w:rPr>
        <w:t xml:space="preserve">48-hour </w:t>
      </w:r>
      <w:r w:rsidRPr="007F1B19">
        <w:rPr>
          <w:sz w:val="20"/>
          <w:szCs w:val="20"/>
        </w:rPr>
        <w:t>extension for any individual assignment submission</w:t>
      </w:r>
      <w:r w:rsidR="00FE1BE7" w:rsidRPr="007F1B19">
        <w:rPr>
          <w:sz w:val="20"/>
          <w:szCs w:val="20"/>
        </w:rPr>
        <w:t xml:space="preserve"> </w:t>
      </w:r>
      <w:r w:rsidRPr="007F1B19">
        <w:rPr>
          <w:sz w:val="20"/>
          <w:szCs w:val="20"/>
        </w:rPr>
        <w:t xml:space="preserve">during the semester. Please let </w:t>
      </w:r>
      <w:r w:rsidR="00FE1BE7" w:rsidRPr="007F1B19">
        <w:rPr>
          <w:sz w:val="20"/>
          <w:szCs w:val="20"/>
        </w:rPr>
        <w:t>the instructional staff</w:t>
      </w:r>
      <w:r w:rsidRPr="007F1B19">
        <w:rPr>
          <w:sz w:val="20"/>
          <w:szCs w:val="20"/>
        </w:rPr>
        <w:t xml:space="preserve"> know via email if you are planning to use your extension</w:t>
      </w:r>
      <w:r w:rsidR="00FE1BE7" w:rsidRPr="007F1B19">
        <w:rPr>
          <w:sz w:val="20"/>
          <w:szCs w:val="20"/>
        </w:rPr>
        <w:t xml:space="preserve">. </w:t>
      </w:r>
      <w:r w:rsidRPr="007F1B19">
        <w:rPr>
          <w:sz w:val="20"/>
          <w:szCs w:val="20"/>
        </w:rPr>
        <w:t xml:space="preserve">This </w:t>
      </w:r>
      <w:r w:rsidR="00BD0B78" w:rsidRPr="007F1B19">
        <w:rPr>
          <w:sz w:val="20"/>
          <w:szCs w:val="20"/>
        </w:rPr>
        <w:t xml:space="preserve">extension policy </w:t>
      </w:r>
      <w:r w:rsidRPr="007F1B19">
        <w:rPr>
          <w:sz w:val="20"/>
          <w:szCs w:val="20"/>
        </w:rPr>
        <w:t>does not apply to group work.</w:t>
      </w:r>
    </w:p>
    <w:p w14:paraId="6BF38887" w14:textId="7CCF61E1" w:rsidR="00C02FBD" w:rsidRPr="007F1B19" w:rsidRDefault="00C02FBD" w:rsidP="00CF5813">
      <w:pPr>
        <w:rPr>
          <w:b/>
          <w:bCs/>
          <w:sz w:val="20"/>
          <w:szCs w:val="20"/>
        </w:rPr>
      </w:pPr>
    </w:p>
    <w:p w14:paraId="61B83F66" w14:textId="10CCC4AD" w:rsidR="00E753E7" w:rsidRPr="007F1B19" w:rsidRDefault="00E753E7" w:rsidP="00E753E7">
      <w:pPr>
        <w:jc w:val="both"/>
        <w:rPr>
          <w:sz w:val="20"/>
          <w:szCs w:val="20"/>
        </w:rPr>
      </w:pPr>
      <w:r w:rsidRPr="007F1B19">
        <w:rPr>
          <w:b/>
          <w:bCs/>
          <w:sz w:val="20"/>
          <w:szCs w:val="20"/>
          <w:shd w:val="clear" w:color="auto" w:fill="FFFFFF"/>
        </w:rPr>
        <w:t xml:space="preserve">Excused Absence. </w:t>
      </w:r>
      <w:r w:rsidRPr="007F1B19">
        <w:rPr>
          <w:sz w:val="20"/>
          <w:szCs w:val="20"/>
          <w:shd w:val="clear" w:color="auto" w:fill="FFFFFF"/>
        </w:rPr>
        <w:t xml:space="preserve">There is not an explicit attendance policy. If you must miss a class, please let </w:t>
      </w:r>
      <w:r w:rsidR="00367309" w:rsidRPr="007F1B19">
        <w:rPr>
          <w:sz w:val="20"/>
          <w:szCs w:val="20"/>
          <w:shd w:val="clear" w:color="auto" w:fill="FFFFFF"/>
        </w:rPr>
        <w:t>the instructional staff</w:t>
      </w:r>
      <w:r w:rsidRPr="007F1B19">
        <w:rPr>
          <w:sz w:val="20"/>
          <w:szCs w:val="20"/>
          <w:shd w:val="clear" w:color="auto" w:fill="FFFFFF"/>
        </w:rPr>
        <w:t xml:space="preserve"> know</w:t>
      </w:r>
      <w:r w:rsidR="00367309" w:rsidRPr="007F1B19">
        <w:rPr>
          <w:sz w:val="20"/>
          <w:szCs w:val="20"/>
          <w:shd w:val="clear" w:color="auto" w:fill="FFFFFF"/>
        </w:rPr>
        <w:t xml:space="preserve"> via email (preferably in advance)</w:t>
      </w:r>
      <w:r w:rsidRPr="007F1B19">
        <w:rPr>
          <w:sz w:val="20"/>
          <w:szCs w:val="20"/>
          <w:shd w:val="clear" w:color="auto" w:fill="FFFFFF"/>
        </w:rPr>
        <w:t xml:space="preserve">. Since participating in regular </w:t>
      </w:r>
      <w:r w:rsidR="00367309" w:rsidRPr="007F1B19">
        <w:rPr>
          <w:sz w:val="20"/>
          <w:szCs w:val="20"/>
          <w:shd w:val="clear" w:color="auto" w:fill="FFFFFF"/>
        </w:rPr>
        <w:t xml:space="preserve">class </w:t>
      </w:r>
      <w:r w:rsidRPr="007F1B19">
        <w:rPr>
          <w:sz w:val="20"/>
          <w:szCs w:val="20"/>
          <w:shd w:val="clear" w:color="auto" w:fill="FFFFFF"/>
        </w:rPr>
        <w:t xml:space="preserve">discussions and activities is part of your grade, absences should not be excessive. </w:t>
      </w:r>
      <w:r w:rsidR="00BB5AA5" w:rsidRPr="007F1B19">
        <w:rPr>
          <w:sz w:val="20"/>
          <w:szCs w:val="20"/>
          <w:shd w:val="clear" w:color="auto" w:fill="FFFFFF"/>
        </w:rPr>
        <w:t>T</w:t>
      </w:r>
      <w:r w:rsidRPr="007F1B19">
        <w:rPr>
          <w:sz w:val="20"/>
          <w:szCs w:val="20"/>
          <w:shd w:val="clear" w:color="auto" w:fill="FFFFFF"/>
        </w:rPr>
        <w:t>o determine what</w:t>
      </w:r>
      <w:r w:rsidR="0022182E" w:rsidRPr="007F1B19">
        <w:rPr>
          <w:sz w:val="20"/>
          <w:szCs w:val="20"/>
          <w:shd w:val="clear" w:color="auto" w:fill="FFFFFF"/>
        </w:rPr>
        <w:t xml:space="preserve"> is</w:t>
      </w:r>
      <w:r w:rsidRPr="007F1B19">
        <w:rPr>
          <w:sz w:val="20"/>
          <w:szCs w:val="20"/>
          <w:shd w:val="clear" w:color="auto" w:fill="FFFFFF"/>
        </w:rPr>
        <w:t xml:space="preserve"> an excused absence</w:t>
      </w:r>
      <w:r w:rsidR="00BB5AA5" w:rsidRPr="007F1B19">
        <w:rPr>
          <w:sz w:val="20"/>
          <w:szCs w:val="20"/>
          <w:shd w:val="clear" w:color="auto" w:fill="FFFFFF"/>
        </w:rPr>
        <w:t>, we will follow the guidelines here</w:t>
      </w:r>
      <w:r w:rsidRPr="007F1B19">
        <w:rPr>
          <w:sz w:val="20"/>
          <w:szCs w:val="20"/>
          <w:shd w:val="clear" w:color="auto" w:fill="FFFFFF"/>
        </w:rPr>
        <w:t>:</w:t>
      </w:r>
      <w:r w:rsidRPr="007F1B19">
        <w:rPr>
          <w:sz w:val="20"/>
          <w:szCs w:val="20"/>
        </w:rPr>
        <w:t xml:space="preserve"> </w:t>
      </w:r>
      <w:hyperlink r:id="rId8" w:history="1">
        <w:r w:rsidR="00BB5AA5" w:rsidRPr="007F1B19">
          <w:rPr>
            <w:rStyle w:val="Hyperlink"/>
            <w:sz w:val="20"/>
            <w:szCs w:val="20"/>
          </w:rPr>
          <w:t>https://catalog.udel.edu/content.php?catoid=40&amp;navoid=6626</w:t>
        </w:r>
      </w:hyperlink>
    </w:p>
    <w:p w14:paraId="3AEAEDF9" w14:textId="2CF08F36" w:rsidR="00E753E7" w:rsidRPr="007F1B19" w:rsidRDefault="00E753E7" w:rsidP="00CF5813">
      <w:pPr>
        <w:rPr>
          <w:b/>
          <w:bCs/>
          <w:sz w:val="20"/>
          <w:szCs w:val="20"/>
        </w:rPr>
      </w:pPr>
    </w:p>
    <w:p w14:paraId="196BF92F" w14:textId="3CA81E84" w:rsidR="00BB5AA5" w:rsidRPr="007F1B19" w:rsidRDefault="00356602" w:rsidP="00CF5813">
      <w:pPr>
        <w:rPr>
          <w:sz w:val="20"/>
          <w:szCs w:val="20"/>
        </w:rPr>
      </w:pPr>
      <w:r w:rsidRPr="007F1B19">
        <w:rPr>
          <w:b/>
          <w:bCs/>
          <w:sz w:val="20"/>
          <w:szCs w:val="20"/>
        </w:rPr>
        <w:t xml:space="preserve">Communication. </w:t>
      </w:r>
      <w:r w:rsidRPr="007F1B19">
        <w:rPr>
          <w:sz w:val="20"/>
          <w:szCs w:val="20"/>
        </w:rPr>
        <w:t>Whenever the need arises, students are encouraged to send direct messages to the instruct</w:t>
      </w:r>
      <w:r w:rsidR="00BB5AA5" w:rsidRPr="007F1B19">
        <w:rPr>
          <w:sz w:val="20"/>
          <w:szCs w:val="20"/>
        </w:rPr>
        <w:t>ional staff</w:t>
      </w:r>
      <w:r w:rsidRPr="007F1B19">
        <w:rPr>
          <w:sz w:val="20"/>
          <w:szCs w:val="20"/>
        </w:rPr>
        <w:t xml:space="preserve"> via email. Students are also requested to give at least one full business day for a response, though the </w:t>
      </w:r>
      <w:r w:rsidR="00BD558F" w:rsidRPr="007F1B19">
        <w:rPr>
          <w:sz w:val="20"/>
          <w:szCs w:val="20"/>
        </w:rPr>
        <w:t>instructional staff</w:t>
      </w:r>
      <w:r w:rsidRPr="007F1B19">
        <w:rPr>
          <w:sz w:val="20"/>
          <w:szCs w:val="20"/>
        </w:rPr>
        <w:t xml:space="preserve"> will try to be prompt. For example, if students are concerned about how they will be evaluated, you are encouraged to ask the </w:t>
      </w:r>
      <w:r w:rsidR="00BD558F" w:rsidRPr="007F1B19">
        <w:rPr>
          <w:sz w:val="20"/>
          <w:szCs w:val="20"/>
        </w:rPr>
        <w:t>instructional staff</w:t>
      </w:r>
      <w:r w:rsidRPr="007F1B19">
        <w:rPr>
          <w:sz w:val="20"/>
          <w:szCs w:val="20"/>
        </w:rPr>
        <w:t xml:space="preserve"> as early as possible.</w:t>
      </w:r>
    </w:p>
    <w:p w14:paraId="32445816" w14:textId="02F40FD3" w:rsidR="00300812" w:rsidRPr="007F1B19" w:rsidRDefault="00300812" w:rsidP="00CF5813">
      <w:pPr>
        <w:rPr>
          <w:sz w:val="20"/>
          <w:szCs w:val="20"/>
        </w:rPr>
      </w:pPr>
    </w:p>
    <w:p w14:paraId="7078A910" w14:textId="77777777" w:rsidR="007F1B19" w:rsidRDefault="00300812" w:rsidP="00300812">
      <w:pPr>
        <w:jc w:val="both"/>
        <w:rPr>
          <w:sz w:val="20"/>
          <w:szCs w:val="20"/>
        </w:rPr>
      </w:pPr>
      <w:r w:rsidRPr="007F1B19">
        <w:rPr>
          <w:b/>
          <w:bCs/>
          <w:sz w:val="20"/>
          <w:szCs w:val="20"/>
        </w:rPr>
        <w:t>Accessibility</w:t>
      </w:r>
      <w:r w:rsidRPr="007F1B19">
        <w:rPr>
          <w:rStyle w:val="apple-tab-span"/>
          <w:b/>
          <w:bCs/>
          <w:color w:val="000000"/>
          <w:sz w:val="20"/>
          <w:szCs w:val="20"/>
        </w:rPr>
        <w:t xml:space="preserve">. </w:t>
      </w:r>
      <w:r w:rsidRPr="007F1B19">
        <w:rPr>
          <w:sz w:val="20"/>
          <w:szCs w:val="20"/>
        </w:rPr>
        <w:t>UD is committed to providing both physical accessibility and access to information technology resources to individuals with disabilities. Please see this website for further information:</w:t>
      </w:r>
    </w:p>
    <w:p w14:paraId="131A508B" w14:textId="2D750E0D" w:rsidR="00300812" w:rsidRPr="007F1B19" w:rsidRDefault="00091A9F" w:rsidP="00300812">
      <w:pPr>
        <w:jc w:val="both"/>
        <w:rPr>
          <w:sz w:val="20"/>
          <w:szCs w:val="20"/>
        </w:rPr>
      </w:pPr>
      <w:hyperlink r:id="rId9" w:history="1">
        <w:r w:rsidR="007F1B19" w:rsidRPr="001C4D70">
          <w:rPr>
            <w:rStyle w:val="Hyperlink"/>
            <w:sz w:val="20"/>
            <w:szCs w:val="20"/>
          </w:rPr>
          <w:t>https://www.udel.edu/home/accessibility/</w:t>
        </w:r>
      </w:hyperlink>
    </w:p>
    <w:p w14:paraId="680FBE3C" w14:textId="73909F76" w:rsidR="00300812" w:rsidRPr="007F1B19" w:rsidRDefault="00300812" w:rsidP="00CF5813">
      <w:pPr>
        <w:rPr>
          <w:sz w:val="20"/>
          <w:szCs w:val="20"/>
        </w:rPr>
      </w:pPr>
    </w:p>
    <w:p w14:paraId="0E427033" w14:textId="2543FD76" w:rsidR="00300812" w:rsidRPr="007F1B19" w:rsidRDefault="00300812" w:rsidP="00CF5813">
      <w:pPr>
        <w:rPr>
          <w:sz w:val="20"/>
          <w:szCs w:val="20"/>
        </w:rPr>
      </w:pPr>
      <w:r w:rsidRPr="007F1B19">
        <w:rPr>
          <w:b/>
          <w:bCs/>
          <w:sz w:val="20"/>
          <w:szCs w:val="20"/>
        </w:rPr>
        <w:t>Syllabus.</w:t>
      </w:r>
      <w:r w:rsidRPr="007F1B19">
        <w:rPr>
          <w:sz w:val="20"/>
          <w:szCs w:val="20"/>
        </w:rPr>
        <w:t xml:space="preserve"> There will likely be minor changes and updates to the syllabus throughout the semester. These changes will be announced in class </w:t>
      </w:r>
      <w:r w:rsidR="00753441" w:rsidRPr="007F1B19">
        <w:rPr>
          <w:sz w:val="20"/>
          <w:szCs w:val="20"/>
        </w:rPr>
        <w:t xml:space="preserve">and posted to </w:t>
      </w:r>
      <w:r w:rsidR="00BD0B78" w:rsidRPr="007F1B19">
        <w:rPr>
          <w:sz w:val="20"/>
          <w:szCs w:val="20"/>
        </w:rPr>
        <w:t>Canvas</w:t>
      </w:r>
      <w:r w:rsidRPr="007F1B19">
        <w:rPr>
          <w:sz w:val="20"/>
          <w:szCs w:val="20"/>
        </w:rPr>
        <w:t xml:space="preserve">. Students should stay up to date by getting in touch with a friend or the </w:t>
      </w:r>
      <w:r w:rsidR="00BD558F" w:rsidRPr="007F1B19">
        <w:rPr>
          <w:sz w:val="20"/>
          <w:szCs w:val="20"/>
        </w:rPr>
        <w:t>instructional staff</w:t>
      </w:r>
      <w:r w:rsidRPr="007F1B19">
        <w:rPr>
          <w:sz w:val="20"/>
          <w:szCs w:val="20"/>
        </w:rPr>
        <w:t>, if/when they end up missing class.</w:t>
      </w:r>
    </w:p>
    <w:p w14:paraId="226CDFC2" w14:textId="50877B52" w:rsidR="00300812" w:rsidRPr="007F1B19" w:rsidRDefault="00300812" w:rsidP="00CF5813">
      <w:pPr>
        <w:rPr>
          <w:sz w:val="20"/>
          <w:szCs w:val="20"/>
        </w:rPr>
      </w:pPr>
    </w:p>
    <w:p w14:paraId="7892E351" w14:textId="1C6FCC39" w:rsidR="00091B7B" w:rsidRPr="007F1B19" w:rsidRDefault="00091B7B" w:rsidP="00CF5813">
      <w:pPr>
        <w:rPr>
          <w:sz w:val="20"/>
          <w:szCs w:val="20"/>
        </w:rPr>
      </w:pPr>
      <w:r w:rsidRPr="007F1B19">
        <w:rPr>
          <w:b/>
          <w:bCs/>
          <w:sz w:val="20"/>
          <w:szCs w:val="20"/>
        </w:rPr>
        <w:t xml:space="preserve">Canvas. </w:t>
      </w:r>
      <w:r w:rsidRPr="007F1B19">
        <w:rPr>
          <w:sz w:val="20"/>
          <w:szCs w:val="20"/>
        </w:rPr>
        <w:t>All class announcements, assignments, and other materials will be posted to the classes’ Canvas website.  Please check often for updates.</w:t>
      </w:r>
    </w:p>
    <w:p w14:paraId="07FA643A" w14:textId="2BE3BD6B" w:rsidR="007F1B19" w:rsidRPr="007F1B19" w:rsidRDefault="007F1B19" w:rsidP="00CF5813">
      <w:pPr>
        <w:rPr>
          <w:sz w:val="20"/>
          <w:szCs w:val="20"/>
        </w:rPr>
      </w:pPr>
    </w:p>
    <w:p w14:paraId="5AE67C20" w14:textId="0BEBB041" w:rsidR="007F1B19" w:rsidRPr="007F1B19" w:rsidRDefault="007F1B19" w:rsidP="00CF5813">
      <w:pPr>
        <w:rPr>
          <w:sz w:val="20"/>
          <w:szCs w:val="20"/>
        </w:rPr>
      </w:pPr>
      <w:r w:rsidRPr="007F1B19">
        <w:rPr>
          <w:b/>
          <w:bCs/>
          <w:sz w:val="20"/>
          <w:szCs w:val="20"/>
        </w:rPr>
        <w:t>COVID-19</w:t>
      </w:r>
      <w:r>
        <w:rPr>
          <w:b/>
          <w:bCs/>
          <w:sz w:val="20"/>
          <w:szCs w:val="20"/>
        </w:rPr>
        <w:t xml:space="preserve"> Precautions</w:t>
      </w:r>
      <w:r w:rsidRPr="007F1B19">
        <w:rPr>
          <w:b/>
          <w:bCs/>
          <w:sz w:val="20"/>
          <w:szCs w:val="20"/>
        </w:rPr>
        <w:t xml:space="preserve">. </w:t>
      </w:r>
      <w:r w:rsidRPr="007F1B19">
        <w:rPr>
          <w:sz w:val="20"/>
          <w:szCs w:val="20"/>
        </w:rPr>
        <w:t>Students and faculty are required to wear a mask on campus regardless of vaccination status. Our department has advised that if a student refuses, the instructional staff is to ask them to leave</w:t>
      </w:r>
      <w:r w:rsidR="00355AFB">
        <w:rPr>
          <w:sz w:val="20"/>
          <w:szCs w:val="20"/>
        </w:rPr>
        <w:t xml:space="preserve"> class</w:t>
      </w:r>
      <w:r w:rsidRPr="007F1B19">
        <w:rPr>
          <w:sz w:val="20"/>
          <w:szCs w:val="20"/>
        </w:rPr>
        <w:t>. Should a student refuse to leave, we are to cancel class for the day. Incidents will be reported to public safety.</w:t>
      </w:r>
    </w:p>
    <w:p w14:paraId="3381967F" w14:textId="769EA236" w:rsidR="00300812" w:rsidRDefault="00300812" w:rsidP="00BB5AA5">
      <w:pPr>
        <w:pStyle w:val="Heading2"/>
        <w:jc w:val="both"/>
        <w:rPr>
          <w:rFonts w:eastAsia="Arial"/>
        </w:rPr>
      </w:pPr>
      <w:r>
        <w:rPr>
          <w:rFonts w:eastAsia="Arial"/>
        </w:rPr>
        <w:lastRenderedPageBreak/>
        <w:t>Recommended Resources:</w:t>
      </w:r>
    </w:p>
    <w:p w14:paraId="3EC1D772" w14:textId="77777777" w:rsidR="007F1B19" w:rsidRPr="007F1B19" w:rsidRDefault="007F1B19" w:rsidP="007F1B19">
      <w:pPr>
        <w:rPr>
          <w:sz w:val="20"/>
          <w:szCs w:val="20"/>
        </w:rPr>
      </w:pPr>
    </w:p>
    <w:p w14:paraId="60F41B3F" w14:textId="4FE28CC6" w:rsidR="006E347D" w:rsidRPr="007F1B19" w:rsidRDefault="00FB274B" w:rsidP="006E347D">
      <w:pPr>
        <w:rPr>
          <w:sz w:val="20"/>
          <w:szCs w:val="20"/>
        </w:rPr>
      </w:pPr>
      <w:r>
        <w:rPr>
          <w:sz w:val="20"/>
          <w:szCs w:val="20"/>
        </w:rPr>
        <w:t xml:space="preserve">If you’re someone that likes to have an on-hand reference, </w:t>
      </w:r>
      <w:r w:rsidR="006E347D" w:rsidRPr="007F1B19">
        <w:rPr>
          <w:sz w:val="20"/>
          <w:szCs w:val="20"/>
        </w:rPr>
        <w:t xml:space="preserve">I’ve found the following books helpful </w:t>
      </w:r>
      <w:r>
        <w:rPr>
          <w:sz w:val="20"/>
          <w:szCs w:val="20"/>
        </w:rPr>
        <w:t xml:space="preserve">or interesting </w:t>
      </w:r>
      <w:r w:rsidR="006E347D" w:rsidRPr="007F1B19">
        <w:rPr>
          <w:sz w:val="20"/>
          <w:szCs w:val="20"/>
        </w:rPr>
        <w:t>to glance at</w:t>
      </w:r>
      <w:r w:rsidR="002C1BC0">
        <w:rPr>
          <w:sz w:val="20"/>
          <w:szCs w:val="20"/>
        </w:rPr>
        <w:t xml:space="preserve"> from time to time</w:t>
      </w:r>
      <w:r w:rsidR="006E347D" w:rsidRPr="007F1B19">
        <w:rPr>
          <w:sz w:val="20"/>
          <w:szCs w:val="20"/>
        </w:rPr>
        <w:t>.</w:t>
      </w:r>
      <w:r>
        <w:rPr>
          <w:sz w:val="20"/>
          <w:szCs w:val="20"/>
        </w:rPr>
        <w:t xml:space="preserve"> You don’t need them for the course but used copies should be </w:t>
      </w:r>
      <w:r w:rsidR="006E347D" w:rsidRPr="007F1B19">
        <w:rPr>
          <w:sz w:val="20"/>
          <w:szCs w:val="20"/>
        </w:rPr>
        <w:t>inexpensive even for relatively recent editions.</w:t>
      </w:r>
      <w:r>
        <w:rPr>
          <w:sz w:val="20"/>
          <w:szCs w:val="20"/>
        </w:rPr>
        <w:t xml:space="preserve"> Loaner copies can likely be found as well. </w:t>
      </w:r>
    </w:p>
    <w:p w14:paraId="571EA738" w14:textId="77777777" w:rsidR="006E347D" w:rsidRPr="007F1B19" w:rsidRDefault="006E347D" w:rsidP="006E347D">
      <w:pPr>
        <w:rPr>
          <w:sz w:val="20"/>
          <w:szCs w:val="20"/>
        </w:rPr>
      </w:pPr>
    </w:p>
    <w:p w14:paraId="07D08ECF" w14:textId="58CC3422" w:rsidR="00E87F9E" w:rsidRPr="007F1B19" w:rsidRDefault="00E87F9E" w:rsidP="00300812">
      <w:pPr>
        <w:pStyle w:val="ListParagraph"/>
        <w:numPr>
          <w:ilvl w:val="0"/>
          <w:numId w:val="2"/>
        </w:numPr>
        <w:rPr>
          <w:sz w:val="20"/>
          <w:szCs w:val="20"/>
        </w:rPr>
      </w:pPr>
      <w:r w:rsidRPr="007F1B19">
        <w:rPr>
          <w:sz w:val="20"/>
          <w:szCs w:val="20"/>
        </w:rPr>
        <w:t>Basic</w:t>
      </w:r>
      <w:r w:rsidR="006E347D" w:rsidRPr="007F1B19">
        <w:rPr>
          <w:sz w:val="20"/>
          <w:szCs w:val="20"/>
        </w:rPr>
        <w:t>s</w:t>
      </w:r>
      <w:r w:rsidRPr="007F1B19">
        <w:rPr>
          <w:sz w:val="20"/>
          <w:szCs w:val="20"/>
        </w:rPr>
        <w:t xml:space="preserve"> </w:t>
      </w:r>
    </w:p>
    <w:p w14:paraId="03C56C8F" w14:textId="266A053C" w:rsidR="00300812" w:rsidRPr="007F1B19" w:rsidRDefault="00110B5E" w:rsidP="00E87F9E">
      <w:pPr>
        <w:pStyle w:val="ListParagraph"/>
        <w:numPr>
          <w:ilvl w:val="1"/>
          <w:numId w:val="2"/>
        </w:numPr>
        <w:rPr>
          <w:sz w:val="20"/>
          <w:szCs w:val="20"/>
        </w:rPr>
      </w:pPr>
      <w:r w:rsidRPr="007F1B19">
        <w:rPr>
          <w:sz w:val="20"/>
          <w:szCs w:val="20"/>
        </w:rPr>
        <w:t>Robson</w:t>
      </w:r>
      <w:r w:rsidR="00300812" w:rsidRPr="007F1B19">
        <w:rPr>
          <w:sz w:val="20"/>
          <w:szCs w:val="20"/>
        </w:rPr>
        <w:t xml:space="preserve"> and Freeman, </w:t>
      </w:r>
      <w:r w:rsidR="006E347D" w:rsidRPr="007F1B19">
        <w:rPr>
          <w:sz w:val="20"/>
          <w:szCs w:val="20"/>
        </w:rPr>
        <w:t>“</w:t>
      </w:r>
      <w:proofErr w:type="gramStart"/>
      <w:r w:rsidR="00300812" w:rsidRPr="007F1B19">
        <w:rPr>
          <w:sz w:val="20"/>
          <w:szCs w:val="20"/>
        </w:rPr>
        <w:t>Head First</w:t>
      </w:r>
      <w:proofErr w:type="gramEnd"/>
      <w:r w:rsidR="00300812" w:rsidRPr="007F1B19">
        <w:rPr>
          <w:sz w:val="20"/>
          <w:szCs w:val="20"/>
        </w:rPr>
        <w:t xml:space="preserve"> HTML </w:t>
      </w:r>
      <w:r w:rsidRPr="007F1B19">
        <w:rPr>
          <w:sz w:val="20"/>
          <w:szCs w:val="20"/>
        </w:rPr>
        <w:t>and</w:t>
      </w:r>
      <w:r w:rsidR="00300812" w:rsidRPr="007F1B19">
        <w:rPr>
          <w:sz w:val="20"/>
          <w:szCs w:val="20"/>
        </w:rPr>
        <w:t xml:space="preserve"> CSS.</w:t>
      </w:r>
      <w:r w:rsidR="006E347D" w:rsidRPr="007F1B19">
        <w:rPr>
          <w:sz w:val="20"/>
          <w:szCs w:val="20"/>
        </w:rPr>
        <w:t>”</w:t>
      </w:r>
      <w:r w:rsidR="00300812" w:rsidRPr="007F1B19">
        <w:rPr>
          <w:sz w:val="20"/>
          <w:szCs w:val="20"/>
        </w:rPr>
        <w:t xml:space="preserve"> O'Reilly.</w:t>
      </w:r>
    </w:p>
    <w:p w14:paraId="4097E5C5" w14:textId="5FC33984" w:rsidR="00110B5E" w:rsidRPr="007F1B19" w:rsidRDefault="00110B5E" w:rsidP="00E87F9E">
      <w:pPr>
        <w:pStyle w:val="ListParagraph"/>
        <w:numPr>
          <w:ilvl w:val="1"/>
          <w:numId w:val="2"/>
        </w:numPr>
        <w:rPr>
          <w:sz w:val="20"/>
          <w:szCs w:val="20"/>
        </w:rPr>
      </w:pPr>
      <w:r w:rsidRPr="007F1B19">
        <w:rPr>
          <w:sz w:val="20"/>
          <w:szCs w:val="20"/>
        </w:rPr>
        <w:t xml:space="preserve">Flanagan, </w:t>
      </w:r>
      <w:r w:rsidR="006E347D" w:rsidRPr="007F1B19">
        <w:rPr>
          <w:sz w:val="20"/>
          <w:szCs w:val="20"/>
        </w:rPr>
        <w:t>“</w:t>
      </w:r>
      <w:r w:rsidRPr="007F1B19">
        <w:rPr>
          <w:sz w:val="20"/>
          <w:szCs w:val="20"/>
        </w:rPr>
        <w:t>JavaScript: The Definitive Guide.</w:t>
      </w:r>
      <w:r w:rsidR="006E347D" w:rsidRPr="007F1B19">
        <w:rPr>
          <w:sz w:val="20"/>
          <w:szCs w:val="20"/>
        </w:rPr>
        <w:t>”</w:t>
      </w:r>
      <w:r w:rsidRPr="007F1B19">
        <w:rPr>
          <w:sz w:val="20"/>
          <w:szCs w:val="20"/>
        </w:rPr>
        <w:t xml:space="preserve"> O’Reilly.</w:t>
      </w:r>
    </w:p>
    <w:p w14:paraId="0B907A27" w14:textId="53107F97" w:rsidR="00110B5E" w:rsidRPr="007F1B19" w:rsidRDefault="00E87F9E" w:rsidP="00E87F9E">
      <w:pPr>
        <w:pStyle w:val="ListParagraph"/>
        <w:numPr>
          <w:ilvl w:val="1"/>
          <w:numId w:val="2"/>
        </w:numPr>
        <w:rPr>
          <w:sz w:val="20"/>
          <w:szCs w:val="20"/>
        </w:rPr>
      </w:pPr>
      <w:r w:rsidRPr="007F1B19">
        <w:rPr>
          <w:sz w:val="20"/>
          <w:szCs w:val="20"/>
        </w:rPr>
        <w:t>jQuery Community Experts, The jQuery Cookbook. O’Reilly</w:t>
      </w:r>
    </w:p>
    <w:p w14:paraId="2FEC262D" w14:textId="63A7B0BB" w:rsidR="00E87F9E" w:rsidRPr="007F1B19" w:rsidRDefault="00E87F9E" w:rsidP="006E347D">
      <w:pPr>
        <w:pStyle w:val="ListParagraph"/>
        <w:ind w:left="1440"/>
        <w:rPr>
          <w:sz w:val="20"/>
          <w:szCs w:val="20"/>
        </w:rPr>
      </w:pPr>
    </w:p>
    <w:p w14:paraId="75A9977B" w14:textId="02A030FC" w:rsidR="00E87F9E" w:rsidRPr="007F1B19" w:rsidRDefault="006E347D" w:rsidP="00E87F9E">
      <w:pPr>
        <w:pStyle w:val="ListParagraph"/>
        <w:numPr>
          <w:ilvl w:val="0"/>
          <w:numId w:val="2"/>
        </w:numPr>
        <w:rPr>
          <w:sz w:val="20"/>
          <w:szCs w:val="20"/>
        </w:rPr>
      </w:pPr>
      <w:r w:rsidRPr="007F1B19">
        <w:rPr>
          <w:sz w:val="20"/>
          <w:szCs w:val="20"/>
        </w:rPr>
        <w:t>Specifics</w:t>
      </w:r>
    </w:p>
    <w:p w14:paraId="5D974816" w14:textId="77777777" w:rsidR="006E347D" w:rsidRPr="007F1B19" w:rsidRDefault="00E87F9E" w:rsidP="006E347D">
      <w:pPr>
        <w:pStyle w:val="ListParagraph"/>
        <w:numPr>
          <w:ilvl w:val="1"/>
          <w:numId w:val="2"/>
        </w:numPr>
        <w:rPr>
          <w:sz w:val="20"/>
          <w:szCs w:val="20"/>
        </w:rPr>
      </w:pPr>
      <w:r w:rsidRPr="007F1B19">
        <w:rPr>
          <w:sz w:val="20"/>
          <w:szCs w:val="20"/>
        </w:rPr>
        <w:t xml:space="preserve">Murray, </w:t>
      </w:r>
      <w:r w:rsidR="006E347D" w:rsidRPr="007F1B19">
        <w:rPr>
          <w:sz w:val="20"/>
          <w:szCs w:val="20"/>
        </w:rPr>
        <w:t>“</w:t>
      </w:r>
      <w:r w:rsidRPr="007F1B19">
        <w:rPr>
          <w:sz w:val="20"/>
          <w:szCs w:val="20"/>
        </w:rPr>
        <w:t>Interactive Data Visualization for the Web.</w:t>
      </w:r>
      <w:r w:rsidR="006E347D" w:rsidRPr="007F1B19">
        <w:rPr>
          <w:sz w:val="20"/>
          <w:szCs w:val="20"/>
        </w:rPr>
        <w:t>”</w:t>
      </w:r>
      <w:r w:rsidRPr="007F1B19">
        <w:rPr>
          <w:sz w:val="20"/>
          <w:szCs w:val="20"/>
        </w:rPr>
        <w:t xml:space="preserve"> O’Reilly</w:t>
      </w:r>
    </w:p>
    <w:p w14:paraId="3AFBAA0F" w14:textId="2DE3FF5D" w:rsidR="00E87F9E" w:rsidRPr="007F1B19" w:rsidRDefault="006E347D" w:rsidP="006E347D">
      <w:pPr>
        <w:pStyle w:val="ListParagraph"/>
        <w:numPr>
          <w:ilvl w:val="1"/>
          <w:numId w:val="2"/>
        </w:numPr>
        <w:rPr>
          <w:sz w:val="20"/>
          <w:szCs w:val="20"/>
        </w:rPr>
      </w:pPr>
      <w:r w:rsidRPr="007F1B19">
        <w:rPr>
          <w:sz w:val="20"/>
          <w:szCs w:val="20"/>
        </w:rPr>
        <w:t>Grus, “Data Science from Scratch.” O’Reilly</w:t>
      </w:r>
      <w:r w:rsidRPr="007F1B19">
        <w:rPr>
          <w:sz w:val="20"/>
          <w:szCs w:val="20"/>
        </w:rPr>
        <w:br/>
      </w:r>
    </w:p>
    <w:p w14:paraId="48E762FA" w14:textId="7DF98BBD" w:rsidR="00E87F9E" w:rsidRPr="007F1B19" w:rsidRDefault="006E347D" w:rsidP="00300812">
      <w:pPr>
        <w:pStyle w:val="ListParagraph"/>
        <w:numPr>
          <w:ilvl w:val="0"/>
          <w:numId w:val="2"/>
        </w:numPr>
        <w:rPr>
          <w:sz w:val="20"/>
          <w:szCs w:val="20"/>
        </w:rPr>
      </w:pPr>
      <w:r w:rsidRPr="007F1B19">
        <w:rPr>
          <w:sz w:val="20"/>
          <w:szCs w:val="20"/>
        </w:rPr>
        <w:t>Theory</w:t>
      </w:r>
    </w:p>
    <w:p w14:paraId="6972CB91" w14:textId="79C61396" w:rsidR="006E347D" w:rsidRPr="007F1B19" w:rsidRDefault="006E347D" w:rsidP="006E347D">
      <w:pPr>
        <w:pStyle w:val="ListParagraph"/>
        <w:numPr>
          <w:ilvl w:val="1"/>
          <w:numId w:val="2"/>
        </w:numPr>
        <w:rPr>
          <w:sz w:val="20"/>
          <w:szCs w:val="20"/>
        </w:rPr>
      </w:pPr>
      <w:r w:rsidRPr="007F1B19">
        <w:rPr>
          <w:sz w:val="20"/>
          <w:szCs w:val="20"/>
        </w:rPr>
        <w:t xml:space="preserve">Hartson and </w:t>
      </w:r>
      <w:proofErr w:type="spellStart"/>
      <w:r w:rsidRPr="007F1B19">
        <w:rPr>
          <w:sz w:val="20"/>
          <w:szCs w:val="20"/>
        </w:rPr>
        <w:t>Pyla</w:t>
      </w:r>
      <w:proofErr w:type="spellEnd"/>
      <w:r w:rsidRPr="007F1B19">
        <w:rPr>
          <w:sz w:val="20"/>
          <w:szCs w:val="20"/>
        </w:rPr>
        <w:t>, “The UX Book.” Morgan Kaufmann.</w:t>
      </w:r>
    </w:p>
    <w:p w14:paraId="0171BF52" w14:textId="519D502B" w:rsidR="00300812" w:rsidRPr="007F1B19" w:rsidRDefault="00E87F9E" w:rsidP="00300812">
      <w:pPr>
        <w:pStyle w:val="ListParagraph"/>
        <w:numPr>
          <w:ilvl w:val="1"/>
          <w:numId w:val="2"/>
        </w:numPr>
        <w:rPr>
          <w:sz w:val="20"/>
          <w:szCs w:val="20"/>
        </w:rPr>
      </w:pPr>
      <w:r w:rsidRPr="007F1B19">
        <w:rPr>
          <w:sz w:val="20"/>
          <w:szCs w:val="20"/>
        </w:rPr>
        <w:t xml:space="preserve">Kraut, </w:t>
      </w:r>
      <w:proofErr w:type="spellStart"/>
      <w:r w:rsidRPr="007F1B19">
        <w:rPr>
          <w:sz w:val="20"/>
          <w:szCs w:val="20"/>
        </w:rPr>
        <w:t>Brynin</w:t>
      </w:r>
      <w:proofErr w:type="spellEnd"/>
      <w:r w:rsidRPr="007F1B19">
        <w:rPr>
          <w:sz w:val="20"/>
          <w:szCs w:val="20"/>
        </w:rPr>
        <w:t xml:space="preserve">, and Kiesler, </w:t>
      </w:r>
      <w:r w:rsidR="006E347D" w:rsidRPr="007F1B19">
        <w:rPr>
          <w:sz w:val="20"/>
          <w:szCs w:val="20"/>
        </w:rPr>
        <w:t>“</w:t>
      </w:r>
      <w:r w:rsidRPr="007F1B19">
        <w:rPr>
          <w:sz w:val="20"/>
          <w:szCs w:val="20"/>
        </w:rPr>
        <w:t>Computers Phones, and the Internet.</w:t>
      </w:r>
      <w:r w:rsidR="006E347D" w:rsidRPr="007F1B19">
        <w:rPr>
          <w:sz w:val="20"/>
          <w:szCs w:val="20"/>
        </w:rPr>
        <w:t>”</w:t>
      </w:r>
      <w:r w:rsidRPr="007F1B19">
        <w:rPr>
          <w:sz w:val="20"/>
          <w:szCs w:val="20"/>
        </w:rPr>
        <w:t xml:space="preserve"> Oxford.</w:t>
      </w:r>
    </w:p>
    <w:p w14:paraId="02ECAA4C" w14:textId="77777777" w:rsidR="00300812" w:rsidRPr="00300812" w:rsidRDefault="00300812" w:rsidP="00300812"/>
    <w:p w14:paraId="4E7B8B06" w14:textId="2D73048F" w:rsidR="00BB5AA5" w:rsidRDefault="00BB5AA5" w:rsidP="00BB5AA5">
      <w:pPr>
        <w:pStyle w:val="Heading2"/>
        <w:jc w:val="both"/>
        <w:rPr>
          <w:rFonts w:eastAsia="Arial"/>
        </w:rPr>
      </w:pPr>
      <w:r>
        <w:rPr>
          <w:rFonts w:eastAsia="Arial"/>
        </w:rPr>
        <w:t>References</w:t>
      </w:r>
    </w:p>
    <w:p w14:paraId="3082BB1D" w14:textId="77777777" w:rsidR="007F1B19" w:rsidRPr="007F1B19" w:rsidRDefault="007F1B19" w:rsidP="007F1B19">
      <w:pPr>
        <w:rPr>
          <w:sz w:val="20"/>
          <w:szCs w:val="20"/>
        </w:rPr>
      </w:pPr>
    </w:p>
    <w:p w14:paraId="74914EC0" w14:textId="5DD10081" w:rsidR="00BB5AA5" w:rsidRPr="007F1B19" w:rsidRDefault="00BB5AA5" w:rsidP="00BB5AA5">
      <w:pPr>
        <w:rPr>
          <w:sz w:val="20"/>
          <w:szCs w:val="20"/>
        </w:rPr>
      </w:pPr>
      <w:r w:rsidRPr="007F1B19">
        <w:rPr>
          <w:sz w:val="20"/>
          <w:szCs w:val="20"/>
        </w:rPr>
        <w:t>This course draws inspiration from several sources including courses by: </w:t>
      </w:r>
      <w:hyperlink r:id="rId10" w:tgtFrame="_blank" w:history="1">
        <w:r w:rsidRPr="007F1B19">
          <w:rPr>
            <w:rStyle w:val="Hyperlink"/>
            <w:sz w:val="20"/>
            <w:szCs w:val="20"/>
          </w:rPr>
          <w:t>Greg Silber</w:t>
        </w:r>
      </w:hyperlink>
      <w:r w:rsidRPr="007F1B19">
        <w:rPr>
          <w:sz w:val="20"/>
          <w:szCs w:val="20"/>
        </w:rPr>
        <w:t>, </w:t>
      </w:r>
      <w:hyperlink r:id="rId11" w:tgtFrame="_blank" w:history="1">
        <w:r w:rsidRPr="007F1B19">
          <w:rPr>
            <w:rStyle w:val="Hyperlink"/>
            <w:sz w:val="20"/>
            <w:szCs w:val="20"/>
          </w:rPr>
          <w:t>Michael Haggerty</w:t>
        </w:r>
      </w:hyperlink>
      <w:r w:rsidRPr="007F1B19">
        <w:rPr>
          <w:sz w:val="20"/>
          <w:szCs w:val="20"/>
        </w:rPr>
        <w:t>, </w:t>
      </w:r>
      <w:hyperlink r:id="rId12" w:tgtFrame="_blank" w:history="1">
        <w:r w:rsidRPr="007F1B19">
          <w:rPr>
            <w:rStyle w:val="Hyperlink"/>
            <w:sz w:val="20"/>
            <w:szCs w:val="20"/>
          </w:rPr>
          <w:t>Frank San Miguel</w:t>
        </w:r>
      </w:hyperlink>
      <w:r w:rsidRPr="007F1B19">
        <w:rPr>
          <w:sz w:val="20"/>
          <w:szCs w:val="20"/>
        </w:rPr>
        <w:t>, </w:t>
      </w:r>
      <w:hyperlink r:id="rId13" w:tgtFrame="_blank" w:history="1">
        <w:r w:rsidRPr="007F1B19">
          <w:rPr>
            <w:rStyle w:val="Hyperlink"/>
            <w:sz w:val="20"/>
            <w:szCs w:val="20"/>
          </w:rPr>
          <w:t>Phil Conrad</w:t>
        </w:r>
      </w:hyperlink>
      <w:r w:rsidRPr="007F1B19">
        <w:rPr>
          <w:sz w:val="20"/>
          <w:szCs w:val="20"/>
        </w:rPr>
        <w:t>, </w:t>
      </w:r>
      <w:hyperlink r:id="rId14" w:tgtFrame="_blank" w:history="1">
        <w:r w:rsidRPr="007F1B19">
          <w:rPr>
            <w:rStyle w:val="Hyperlink"/>
            <w:sz w:val="20"/>
            <w:szCs w:val="20"/>
          </w:rPr>
          <w:t>Terry Harvey</w:t>
        </w:r>
      </w:hyperlink>
      <w:r w:rsidRPr="007F1B19">
        <w:rPr>
          <w:sz w:val="20"/>
          <w:szCs w:val="20"/>
        </w:rPr>
        <w:t>, and others.</w:t>
      </w:r>
      <w:r w:rsidRPr="007F1B19">
        <w:rPr>
          <w:rFonts w:eastAsia="Times New Roman"/>
          <w:sz w:val="20"/>
          <w:szCs w:val="20"/>
          <w:lang w:val="en-US"/>
        </w:rPr>
        <w:t xml:space="preserve"> </w:t>
      </w:r>
      <w:r w:rsidR="00A05A0F" w:rsidRPr="007F1B19">
        <w:rPr>
          <w:rFonts w:eastAsia="Times New Roman"/>
          <w:sz w:val="20"/>
          <w:szCs w:val="20"/>
          <w:lang w:val="en-US"/>
        </w:rPr>
        <w:t>This syllabus is also</w:t>
      </w:r>
      <w:r w:rsidRPr="007F1B19">
        <w:rPr>
          <w:rFonts w:eastAsia="Times New Roman"/>
          <w:sz w:val="20"/>
          <w:szCs w:val="20"/>
          <w:lang w:val="en-US"/>
        </w:rPr>
        <w:t xml:space="preserve"> derived from syllabus by: </w:t>
      </w:r>
      <w:hyperlink r:id="rId15" w:history="1">
        <w:r w:rsidRPr="007F1B19">
          <w:rPr>
            <w:rStyle w:val="Hyperlink"/>
            <w:rFonts w:eastAsia="Times New Roman"/>
            <w:sz w:val="20"/>
            <w:szCs w:val="20"/>
            <w:lang w:val="en-US"/>
          </w:rPr>
          <w:t>Kurtis Heimerl</w:t>
        </w:r>
      </w:hyperlink>
      <w:r w:rsidRPr="007F1B19">
        <w:rPr>
          <w:rFonts w:eastAsia="Times New Roman"/>
          <w:sz w:val="20"/>
          <w:szCs w:val="20"/>
          <w:lang w:val="en-US"/>
        </w:rPr>
        <w:t xml:space="preserve">, </w:t>
      </w:r>
      <w:hyperlink r:id="rId16" w:history="1">
        <w:r w:rsidRPr="007F1B19">
          <w:rPr>
            <w:rStyle w:val="Hyperlink"/>
            <w:rFonts w:eastAsia="Times New Roman"/>
            <w:sz w:val="20"/>
            <w:szCs w:val="20"/>
            <w:lang w:val="en-US"/>
          </w:rPr>
          <w:t>Neha Kumar</w:t>
        </w:r>
      </w:hyperlink>
      <w:r w:rsidRPr="007F1B19">
        <w:rPr>
          <w:rFonts w:eastAsia="Times New Roman"/>
          <w:sz w:val="20"/>
          <w:szCs w:val="20"/>
          <w:lang w:val="en-US"/>
        </w:rPr>
        <w:t xml:space="preserve">, and </w:t>
      </w:r>
      <w:hyperlink r:id="rId17" w:history="1">
        <w:r w:rsidRPr="007F1B19">
          <w:rPr>
            <w:rStyle w:val="Hyperlink"/>
            <w:rFonts w:eastAsia="Times New Roman"/>
            <w:sz w:val="20"/>
            <w:szCs w:val="20"/>
            <w:lang w:val="en-US"/>
          </w:rPr>
          <w:t xml:space="preserve">Barath </w:t>
        </w:r>
        <w:proofErr w:type="spellStart"/>
        <w:r w:rsidRPr="007F1B19">
          <w:rPr>
            <w:rStyle w:val="Hyperlink"/>
            <w:rFonts w:eastAsia="Times New Roman"/>
            <w:sz w:val="20"/>
            <w:szCs w:val="20"/>
            <w:lang w:val="en-US"/>
          </w:rPr>
          <w:t>Raghaven</w:t>
        </w:r>
        <w:proofErr w:type="spellEnd"/>
      </w:hyperlink>
      <w:r w:rsidRPr="007F1B19">
        <w:rPr>
          <w:rFonts w:eastAsia="Times New Roman"/>
          <w:sz w:val="20"/>
          <w:szCs w:val="20"/>
          <w:lang w:val="en-US"/>
        </w:rPr>
        <w:t>.</w:t>
      </w:r>
    </w:p>
    <w:p w14:paraId="3767B8C3" w14:textId="2127D554" w:rsidR="00BB5AA5" w:rsidRDefault="00BB5AA5" w:rsidP="00CF5813"/>
    <w:p w14:paraId="102FABBE" w14:textId="0FDC62A8" w:rsidR="00BB5AA5" w:rsidRDefault="00BB5AA5" w:rsidP="00CF5813"/>
    <w:p w14:paraId="14C17737" w14:textId="5D072496" w:rsidR="00BB5AA5" w:rsidRDefault="00BB5AA5" w:rsidP="00CF5813"/>
    <w:p w14:paraId="761383C1" w14:textId="65B26737" w:rsidR="00BB5AA5" w:rsidRDefault="00BB5AA5" w:rsidP="00CF5813"/>
    <w:p w14:paraId="082E9C99" w14:textId="7F3A5778" w:rsidR="00BB5AA5" w:rsidRDefault="00BB5AA5" w:rsidP="00CF5813"/>
    <w:p w14:paraId="7C3A9824" w14:textId="6EEB9F87" w:rsidR="00BB5AA5" w:rsidRDefault="00BB5AA5" w:rsidP="00CF5813"/>
    <w:p w14:paraId="6053E106" w14:textId="0CEC7B13" w:rsidR="00BB5AA5" w:rsidRDefault="00BB5AA5" w:rsidP="00CF5813"/>
    <w:p w14:paraId="673A3DD9" w14:textId="77777777" w:rsidR="00BB5AA5" w:rsidRPr="00CF5813" w:rsidRDefault="00BB5AA5" w:rsidP="00CF5813">
      <w:pPr>
        <w:rPr>
          <w:b/>
          <w:bCs/>
        </w:rPr>
      </w:pPr>
    </w:p>
    <w:sectPr w:rsidR="00BB5AA5" w:rsidRPr="00CF5813">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F644D" w14:textId="77777777" w:rsidR="00091A9F" w:rsidRDefault="00091A9F" w:rsidP="00F52EC5">
      <w:pPr>
        <w:spacing w:line="240" w:lineRule="auto"/>
      </w:pPr>
      <w:r>
        <w:separator/>
      </w:r>
    </w:p>
  </w:endnote>
  <w:endnote w:type="continuationSeparator" w:id="0">
    <w:p w14:paraId="3BB6F598" w14:textId="77777777" w:rsidR="00091A9F" w:rsidRDefault="00091A9F" w:rsidP="00F52E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0995713"/>
      <w:docPartObj>
        <w:docPartGallery w:val="Page Numbers (Bottom of Page)"/>
        <w:docPartUnique/>
      </w:docPartObj>
    </w:sdtPr>
    <w:sdtEndPr>
      <w:rPr>
        <w:noProof/>
      </w:rPr>
    </w:sdtEndPr>
    <w:sdtContent>
      <w:p w14:paraId="3ABD4355" w14:textId="164417F5" w:rsidR="00F52EC5" w:rsidRDefault="00F52EC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68998D" w14:textId="77777777" w:rsidR="00F52EC5" w:rsidRDefault="00F52E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D96D0" w14:textId="77777777" w:rsidR="00091A9F" w:rsidRDefault="00091A9F" w:rsidP="00F52EC5">
      <w:pPr>
        <w:spacing w:line="240" w:lineRule="auto"/>
      </w:pPr>
      <w:r>
        <w:separator/>
      </w:r>
    </w:p>
  </w:footnote>
  <w:footnote w:type="continuationSeparator" w:id="0">
    <w:p w14:paraId="2A1A8544" w14:textId="77777777" w:rsidR="00091A9F" w:rsidRDefault="00091A9F" w:rsidP="00F52EC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D49D3"/>
    <w:multiLevelType w:val="hybridMultilevel"/>
    <w:tmpl w:val="ECE0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2448CE"/>
    <w:multiLevelType w:val="hybridMultilevel"/>
    <w:tmpl w:val="A5BE1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82181E"/>
    <w:multiLevelType w:val="hybridMultilevel"/>
    <w:tmpl w:val="D51E67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779"/>
    <w:rsid w:val="0001003F"/>
    <w:rsid w:val="0001589D"/>
    <w:rsid w:val="00084DCB"/>
    <w:rsid w:val="00091A9F"/>
    <w:rsid w:val="00091B7B"/>
    <w:rsid w:val="000A0C69"/>
    <w:rsid w:val="000A4BD0"/>
    <w:rsid w:val="000D2EAF"/>
    <w:rsid w:val="001014B2"/>
    <w:rsid w:val="001020A4"/>
    <w:rsid w:val="00110B5E"/>
    <w:rsid w:val="001514B2"/>
    <w:rsid w:val="00166CBA"/>
    <w:rsid w:val="0022182E"/>
    <w:rsid w:val="0028076E"/>
    <w:rsid w:val="0029494A"/>
    <w:rsid w:val="002979C4"/>
    <w:rsid w:val="002A774F"/>
    <w:rsid w:val="002C1BC0"/>
    <w:rsid w:val="002E5CC4"/>
    <w:rsid w:val="002E650E"/>
    <w:rsid w:val="00300812"/>
    <w:rsid w:val="00334B16"/>
    <w:rsid w:val="00336BC7"/>
    <w:rsid w:val="00355AFB"/>
    <w:rsid w:val="00356602"/>
    <w:rsid w:val="00367309"/>
    <w:rsid w:val="003C2543"/>
    <w:rsid w:val="0043181F"/>
    <w:rsid w:val="00444447"/>
    <w:rsid w:val="004A103A"/>
    <w:rsid w:val="005043F4"/>
    <w:rsid w:val="005417FB"/>
    <w:rsid w:val="00547826"/>
    <w:rsid w:val="005B78EE"/>
    <w:rsid w:val="00627310"/>
    <w:rsid w:val="006A0D09"/>
    <w:rsid w:val="006B0E68"/>
    <w:rsid w:val="006B71CC"/>
    <w:rsid w:val="006C2587"/>
    <w:rsid w:val="006C3307"/>
    <w:rsid w:val="006C7004"/>
    <w:rsid w:val="006E347D"/>
    <w:rsid w:val="0070021B"/>
    <w:rsid w:val="007120F6"/>
    <w:rsid w:val="00713084"/>
    <w:rsid w:val="00753441"/>
    <w:rsid w:val="0076322E"/>
    <w:rsid w:val="007A50F8"/>
    <w:rsid w:val="007D37D2"/>
    <w:rsid w:val="007F1B19"/>
    <w:rsid w:val="007F32C4"/>
    <w:rsid w:val="00816902"/>
    <w:rsid w:val="008467D8"/>
    <w:rsid w:val="0085558C"/>
    <w:rsid w:val="0094022A"/>
    <w:rsid w:val="00996109"/>
    <w:rsid w:val="009A1A37"/>
    <w:rsid w:val="009A596B"/>
    <w:rsid w:val="009A7417"/>
    <w:rsid w:val="009F15BF"/>
    <w:rsid w:val="00A04DAB"/>
    <w:rsid w:val="00A05A0F"/>
    <w:rsid w:val="00A50648"/>
    <w:rsid w:val="00A6518E"/>
    <w:rsid w:val="00A678E2"/>
    <w:rsid w:val="00A86C82"/>
    <w:rsid w:val="00AE02CA"/>
    <w:rsid w:val="00B023F7"/>
    <w:rsid w:val="00B1684D"/>
    <w:rsid w:val="00B25BF2"/>
    <w:rsid w:val="00B7112D"/>
    <w:rsid w:val="00B82E72"/>
    <w:rsid w:val="00B91E17"/>
    <w:rsid w:val="00BB5AA5"/>
    <w:rsid w:val="00BC7917"/>
    <w:rsid w:val="00BD0B78"/>
    <w:rsid w:val="00BD558F"/>
    <w:rsid w:val="00BF6FDD"/>
    <w:rsid w:val="00C02FBD"/>
    <w:rsid w:val="00C06F6C"/>
    <w:rsid w:val="00C531A6"/>
    <w:rsid w:val="00C619B2"/>
    <w:rsid w:val="00C62A36"/>
    <w:rsid w:val="00CD5930"/>
    <w:rsid w:val="00CF5813"/>
    <w:rsid w:val="00D06675"/>
    <w:rsid w:val="00D06922"/>
    <w:rsid w:val="00D16359"/>
    <w:rsid w:val="00D333EA"/>
    <w:rsid w:val="00D46F60"/>
    <w:rsid w:val="00D81238"/>
    <w:rsid w:val="00DA2779"/>
    <w:rsid w:val="00DD62CE"/>
    <w:rsid w:val="00DE0015"/>
    <w:rsid w:val="00E3738F"/>
    <w:rsid w:val="00E55724"/>
    <w:rsid w:val="00E61617"/>
    <w:rsid w:val="00E719DB"/>
    <w:rsid w:val="00E753E7"/>
    <w:rsid w:val="00E87F9E"/>
    <w:rsid w:val="00E9046E"/>
    <w:rsid w:val="00F52EC5"/>
    <w:rsid w:val="00F67DB4"/>
    <w:rsid w:val="00F71FB4"/>
    <w:rsid w:val="00F758C5"/>
    <w:rsid w:val="00F77A8B"/>
    <w:rsid w:val="00FA79C3"/>
    <w:rsid w:val="00FA7BC9"/>
    <w:rsid w:val="00FB274B"/>
    <w:rsid w:val="00FC1988"/>
    <w:rsid w:val="00FE1BE7"/>
    <w:rsid w:val="00FE4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AAC2A"/>
  <w15:chartTrackingRefBased/>
  <w15:docId w15:val="{93BBD663-21B7-4665-8642-999ADC2E7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B78"/>
    <w:pPr>
      <w:spacing w:after="0" w:line="276" w:lineRule="auto"/>
    </w:pPr>
    <w:rPr>
      <w:rFonts w:ascii="Times New Roman" w:eastAsia="Arial" w:hAnsi="Times New Roman" w:cs="Times New Roman"/>
      <w:lang w:val="en"/>
    </w:rPr>
  </w:style>
  <w:style w:type="paragraph" w:styleId="Heading1">
    <w:name w:val="heading 1"/>
    <w:basedOn w:val="Normal"/>
    <w:next w:val="Normal"/>
    <w:link w:val="Heading1Char"/>
    <w:uiPriority w:val="9"/>
    <w:qFormat/>
    <w:rsid w:val="000A0C69"/>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rsid w:val="00CF5813"/>
    <w:pPr>
      <w:keepNext/>
      <w:keepLines/>
      <w:spacing w:before="40"/>
      <w:outlineLvl w:val="1"/>
    </w:pPr>
    <w:rPr>
      <w:rFonts w:eastAsiaTheme="majorEastAsi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0C69"/>
    <w:rPr>
      <w:rFonts w:ascii="Arial" w:eastAsia="Arial" w:hAnsi="Arial" w:cs="Arial"/>
      <w:sz w:val="40"/>
      <w:szCs w:val="40"/>
      <w:lang w:val="en"/>
    </w:rPr>
  </w:style>
  <w:style w:type="character" w:styleId="Hyperlink">
    <w:name w:val="Hyperlink"/>
    <w:basedOn w:val="DefaultParagraphFont"/>
    <w:uiPriority w:val="99"/>
    <w:unhideWhenUsed/>
    <w:rsid w:val="000A0C69"/>
    <w:rPr>
      <w:color w:val="0563C1" w:themeColor="hyperlink"/>
      <w:u w:val="single"/>
    </w:rPr>
  </w:style>
  <w:style w:type="character" w:customStyle="1" w:styleId="Heading2Char">
    <w:name w:val="Heading 2 Char"/>
    <w:basedOn w:val="DefaultParagraphFont"/>
    <w:link w:val="Heading2"/>
    <w:uiPriority w:val="9"/>
    <w:rsid w:val="00CF5813"/>
    <w:rPr>
      <w:rFonts w:ascii="Times New Roman" w:eastAsiaTheme="majorEastAsia" w:hAnsi="Times New Roman" w:cs="Times New Roman"/>
      <w:sz w:val="32"/>
      <w:szCs w:val="32"/>
      <w:lang w:val="en"/>
    </w:rPr>
  </w:style>
  <w:style w:type="paragraph" w:styleId="ListParagraph">
    <w:name w:val="List Paragraph"/>
    <w:basedOn w:val="Normal"/>
    <w:uiPriority w:val="34"/>
    <w:qFormat/>
    <w:rsid w:val="00CF5813"/>
    <w:pPr>
      <w:ind w:left="720"/>
      <w:contextualSpacing/>
    </w:pPr>
  </w:style>
  <w:style w:type="character" w:styleId="UnresolvedMention">
    <w:name w:val="Unresolved Mention"/>
    <w:basedOn w:val="DefaultParagraphFont"/>
    <w:uiPriority w:val="99"/>
    <w:semiHidden/>
    <w:unhideWhenUsed/>
    <w:rsid w:val="00BB5AA5"/>
    <w:rPr>
      <w:color w:val="605E5C"/>
      <w:shd w:val="clear" w:color="auto" w:fill="E1DFDD"/>
    </w:rPr>
  </w:style>
  <w:style w:type="paragraph" w:styleId="NormalWeb">
    <w:name w:val="Normal (Web)"/>
    <w:basedOn w:val="Normal"/>
    <w:uiPriority w:val="99"/>
    <w:semiHidden/>
    <w:unhideWhenUsed/>
    <w:rsid w:val="00BB5AA5"/>
    <w:pPr>
      <w:spacing w:before="100" w:beforeAutospacing="1" w:after="100" w:afterAutospacing="1" w:line="240" w:lineRule="auto"/>
    </w:pPr>
    <w:rPr>
      <w:rFonts w:eastAsia="Times New Roman"/>
      <w:sz w:val="24"/>
      <w:szCs w:val="24"/>
      <w:lang w:val="en-US"/>
    </w:rPr>
  </w:style>
  <w:style w:type="character" w:customStyle="1" w:styleId="apple-tab-span">
    <w:name w:val="apple-tab-span"/>
    <w:basedOn w:val="DefaultParagraphFont"/>
    <w:rsid w:val="00300812"/>
  </w:style>
  <w:style w:type="table" w:styleId="TableGrid">
    <w:name w:val="Table Grid"/>
    <w:basedOn w:val="TableNormal"/>
    <w:uiPriority w:val="39"/>
    <w:rsid w:val="006C2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2EC5"/>
    <w:pPr>
      <w:tabs>
        <w:tab w:val="center" w:pos="4680"/>
        <w:tab w:val="right" w:pos="9360"/>
      </w:tabs>
      <w:spacing w:line="240" w:lineRule="auto"/>
    </w:pPr>
  </w:style>
  <w:style w:type="character" w:customStyle="1" w:styleId="HeaderChar">
    <w:name w:val="Header Char"/>
    <w:basedOn w:val="DefaultParagraphFont"/>
    <w:link w:val="Header"/>
    <w:uiPriority w:val="99"/>
    <w:rsid w:val="00F52EC5"/>
    <w:rPr>
      <w:rFonts w:ascii="Times New Roman" w:eastAsia="Arial" w:hAnsi="Times New Roman" w:cs="Times New Roman"/>
      <w:lang w:val="en"/>
    </w:rPr>
  </w:style>
  <w:style w:type="paragraph" w:styleId="Footer">
    <w:name w:val="footer"/>
    <w:basedOn w:val="Normal"/>
    <w:link w:val="FooterChar"/>
    <w:uiPriority w:val="99"/>
    <w:unhideWhenUsed/>
    <w:rsid w:val="00F52EC5"/>
    <w:pPr>
      <w:tabs>
        <w:tab w:val="center" w:pos="4680"/>
        <w:tab w:val="right" w:pos="9360"/>
      </w:tabs>
      <w:spacing w:line="240" w:lineRule="auto"/>
    </w:pPr>
  </w:style>
  <w:style w:type="character" w:customStyle="1" w:styleId="FooterChar">
    <w:name w:val="Footer Char"/>
    <w:basedOn w:val="DefaultParagraphFont"/>
    <w:link w:val="Footer"/>
    <w:uiPriority w:val="99"/>
    <w:rsid w:val="00F52EC5"/>
    <w:rPr>
      <w:rFonts w:ascii="Times New Roman" w:eastAsia="Arial" w:hAnsi="Times New Roman" w:cs="Times New Roman"/>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598445">
      <w:bodyDiv w:val="1"/>
      <w:marLeft w:val="0"/>
      <w:marRight w:val="0"/>
      <w:marTop w:val="0"/>
      <w:marBottom w:val="0"/>
      <w:divBdr>
        <w:top w:val="none" w:sz="0" w:space="0" w:color="auto"/>
        <w:left w:val="none" w:sz="0" w:space="0" w:color="auto"/>
        <w:bottom w:val="none" w:sz="0" w:space="0" w:color="auto"/>
        <w:right w:val="none" w:sz="0" w:space="0" w:color="auto"/>
      </w:divBdr>
    </w:div>
    <w:div w:id="179705544">
      <w:bodyDiv w:val="1"/>
      <w:marLeft w:val="0"/>
      <w:marRight w:val="0"/>
      <w:marTop w:val="0"/>
      <w:marBottom w:val="0"/>
      <w:divBdr>
        <w:top w:val="none" w:sz="0" w:space="0" w:color="auto"/>
        <w:left w:val="none" w:sz="0" w:space="0" w:color="auto"/>
        <w:bottom w:val="none" w:sz="0" w:space="0" w:color="auto"/>
        <w:right w:val="none" w:sz="0" w:space="0" w:color="auto"/>
      </w:divBdr>
    </w:div>
    <w:div w:id="288124972">
      <w:bodyDiv w:val="1"/>
      <w:marLeft w:val="0"/>
      <w:marRight w:val="0"/>
      <w:marTop w:val="0"/>
      <w:marBottom w:val="0"/>
      <w:divBdr>
        <w:top w:val="none" w:sz="0" w:space="0" w:color="auto"/>
        <w:left w:val="none" w:sz="0" w:space="0" w:color="auto"/>
        <w:bottom w:val="none" w:sz="0" w:space="0" w:color="auto"/>
        <w:right w:val="none" w:sz="0" w:space="0" w:color="auto"/>
      </w:divBdr>
    </w:div>
    <w:div w:id="988047923">
      <w:bodyDiv w:val="1"/>
      <w:marLeft w:val="0"/>
      <w:marRight w:val="0"/>
      <w:marTop w:val="0"/>
      <w:marBottom w:val="0"/>
      <w:divBdr>
        <w:top w:val="none" w:sz="0" w:space="0" w:color="auto"/>
        <w:left w:val="none" w:sz="0" w:space="0" w:color="auto"/>
        <w:bottom w:val="none" w:sz="0" w:space="0" w:color="auto"/>
        <w:right w:val="none" w:sz="0" w:space="0" w:color="auto"/>
      </w:divBdr>
    </w:div>
    <w:div w:id="1532836260">
      <w:bodyDiv w:val="1"/>
      <w:marLeft w:val="0"/>
      <w:marRight w:val="0"/>
      <w:marTop w:val="0"/>
      <w:marBottom w:val="0"/>
      <w:divBdr>
        <w:top w:val="none" w:sz="0" w:space="0" w:color="auto"/>
        <w:left w:val="none" w:sz="0" w:space="0" w:color="auto"/>
        <w:bottom w:val="none" w:sz="0" w:space="0" w:color="auto"/>
        <w:right w:val="none" w:sz="0" w:space="0" w:color="auto"/>
      </w:divBdr>
    </w:div>
    <w:div w:id="1895502970">
      <w:bodyDiv w:val="1"/>
      <w:marLeft w:val="0"/>
      <w:marRight w:val="0"/>
      <w:marTop w:val="0"/>
      <w:marBottom w:val="0"/>
      <w:divBdr>
        <w:top w:val="none" w:sz="0" w:space="0" w:color="auto"/>
        <w:left w:val="none" w:sz="0" w:space="0" w:color="auto"/>
        <w:bottom w:val="none" w:sz="0" w:space="0" w:color="auto"/>
        <w:right w:val="none" w:sz="0" w:space="0" w:color="auto"/>
      </w:divBdr>
    </w:div>
    <w:div w:id="1966541073">
      <w:bodyDiv w:val="1"/>
      <w:marLeft w:val="0"/>
      <w:marRight w:val="0"/>
      <w:marTop w:val="0"/>
      <w:marBottom w:val="0"/>
      <w:divBdr>
        <w:top w:val="none" w:sz="0" w:space="0" w:color="auto"/>
        <w:left w:val="none" w:sz="0" w:space="0" w:color="auto"/>
        <w:bottom w:val="none" w:sz="0" w:space="0" w:color="auto"/>
        <w:right w:val="none" w:sz="0" w:space="0" w:color="auto"/>
      </w:divBdr>
    </w:div>
    <w:div w:id="202644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og.udel.edu/content.php?catoid=40&amp;navoid=6626" TargetMode="External"/><Relationship Id="rId13" Type="http://schemas.openxmlformats.org/officeDocument/2006/relationships/hyperlink" Target="http://udel.edu/~pconrad/"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1.udel.edu/studentconduct/policyref.html" TargetMode="External"/><Relationship Id="rId12" Type="http://schemas.openxmlformats.org/officeDocument/2006/relationships/hyperlink" Target="https://www.linkedin.com/in/franksanmiguel" TargetMode="External"/><Relationship Id="rId17" Type="http://schemas.openxmlformats.org/officeDocument/2006/relationships/hyperlink" Target="https://raghavan.usc.edu/2019-spring-computing-for-social-good/" TargetMode="External"/><Relationship Id="rId2" Type="http://schemas.openxmlformats.org/officeDocument/2006/relationships/styles" Target="styles.xml"/><Relationship Id="rId16" Type="http://schemas.openxmlformats.org/officeDocument/2006/relationships/hyperlink" Target="https://docs.google.com/document/d/1gIclRPED-CHztyWpoZWjdK6iE-T2r9arsAOOSPYsdfE/edit?usp=sharin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ecis.udel.edu/~haggerty/" TargetMode="External"/><Relationship Id="rId5" Type="http://schemas.openxmlformats.org/officeDocument/2006/relationships/footnotes" Target="footnotes.xml"/><Relationship Id="rId15" Type="http://schemas.openxmlformats.org/officeDocument/2006/relationships/hyperlink" Target="https://docs.google.com/document/d/17RNcB0wb3I1ZbAaLXEuwB5W7X32MOVvP8LAhMONxA-Q/edit" TargetMode="External"/><Relationship Id="rId10" Type="http://schemas.openxmlformats.org/officeDocument/2006/relationships/hyperlink" Target="https://www.cis.udel.edu/people/faculty-profile/?id=217"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del.edu/home/accessibility/" TargetMode="External"/><Relationship Id="rId14" Type="http://schemas.openxmlformats.org/officeDocument/2006/relationships/hyperlink" Target="https://www.eecis.udel.edu/~harv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2515</TotalTime>
  <Pages>4</Pages>
  <Words>1679</Words>
  <Characters>9576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Mauriello, Matthew</dc:creator>
  <cp:keywords/>
  <dc:description/>
  <cp:lastModifiedBy>Mauriello, Matthew</cp:lastModifiedBy>
  <cp:revision>76</cp:revision>
  <dcterms:created xsi:type="dcterms:W3CDTF">2021-08-02T16:32:00Z</dcterms:created>
  <dcterms:modified xsi:type="dcterms:W3CDTF">2021-09-02T10:32:00Z</dcterms:modified>
</cp:coreProperties>
</file>